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1240" w14:textId="77777777" w:rsidR="009543B4" w:rsidRPr="00F70E0B" w:rsidRDefault="009543B4" w:rsidP="009543B4">
      <w:pPr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Lektury egzaminacyjne dla studentów I roku studiów dziennych Historii</w:t>
      </w:r>
    </w:p>
    <w:p w14:paraId="1A63E73C" w14:textId="611A6A16" w:rsidR="009543B4" w:rsidRPr="00F70E0B" w:rsidRDefault="009543B4" w:rsidP="009543B4">
      <w:pPr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w roku akademickim 2023</w:t>
      </w:r>
      <w:r w:rsidR="00F36639" w:rsidRPr="00F70E0B">
        <w:rPr>
          <w:rFonts w:ascii="Times New Roman" w:hAnsi="Times New Roman" w:cs="Times New Roman"/>
        </w:rPr>
        <w:t>/2024</w:t>
      </w:r>
    </w:p>
    <w:p w14:paraId="00FA0FE9" w14:textId="77777777" w:rsidR="009543B4" w:rsidRPr="00F70E0B" w:rsidRDefault="009543B4" w:rsidP="009543B4">
      <w:pPr>
        <w:rPr>
          <w:rFonts w:ascii="Times New Roman" w:hAnsi="Times New Roman" w:cs="Times New Roman"/>
          <w:b/>
          <w:bCs/>
        </w:rPr>
      </w:pPr>
    </w:p>
    <w:p w14:paraId="14411552" w14:textId="7FF608FB" w:rsidR="0002034C" w:rsidRPr="00F70E0B" w:rsidRDefault="00B4421D" w:rsidP="0002034C">
      <w:pPr>
        <w:rPr>
          <w:rFonts w:ascii="Times New Roman" w:hAnsi="Times New Roman" w:cs="Times New Roman"/>
          <w:b/>
          <w:bCs/>
        </w:rPr>
      </w:pPr>
      <w:r w:rsidRPr="00F70E0B">
        <w:rPr>
          <w:rFonts w:ascii="Times New Roman" w:hAnsi="Times New Roman" w:cs="Times New Roman"/>
          <w:b/>
          <w:bCs/>
        </w:rPr>
        <w:t>prof. dr hab. Michał Leśniewski</w:t>
      </w:r>
    </w:p>
    <w:p w14:paraId="1FDB9CB2" w14:textId="77777777" w:rsidR="0002034C" w:rsidRPr="00F70E0B" w:rsidRDefault="0002034C" w:rsidP="0002034C">
      <w:pPr>
        <w:rPr>
          <w:rFonts w:ascii="Times New Roman" w:hAnsi="Times New Roman" w:cs="Times New Roman"/>
        </w:rPr>
      </w:pPr>
    </w:p>
    <w:p w14:paraId="2818BEF5" w14:textId="25AB1824" w:rsidR="00B4421D" w:rsidRPr="00F70E0B" w:rsidRDefault="00B4421D" w:rsidP="0002034C">
      <w:pPr>
        <w:rPr>
          <w:rFonts w:ascii="Times New Roman" w:hAnsi="Times New Roman" w:cs="Times New Roman"/>
          <w:b/>
          <w:bCs/>
        </w:rPr>
      </w:pPr>
      <w:r w:rsidRPr="00F70E0B">
        <w:rPr>
          <w:rFonts w:ascii="Times New Roman" w:hAnsi="Times New Roman" w:cs="Times New Roman"/>
          <w:b/>
          <w:bCs/>
        </w:rPr>
        <w:t xml:space="preserve">XX wiek: </w:t>
      </w:r>
    </w:p>
    <w:p w14:paraId="2AE124D3" w14:textId="635B3CBA" w:rsidR="004A322E" w:rsidRPr="00F70E0B" w:rsidRDefault="004A322E" w:rsidP="00257532">
      <w:pPr>
        <w:jc w:val="both"/>
        <w:rPr>
          <w:rFonts w:ascii="Times New Roman" w:hAnsi="Times New Roman" w:cs="Times New Roman"/>
          <w:b/>
          <w:bCs/>
        </w:rPr>
      </w:pPr>
      <w:r w:rsidRPr="00F70E0B">
        <w:rPr>
          <w:rFonts w:ascii="Times New Roman" w:hAnsi="Times New Roman" w:cs="Times New Roman"/>
          <w:b/>
          <w:bCs/>
        </w:rPr>
        <w:t>Zakres wymagań egzaminacyjnych</w:t>
      </w:r>
      <w:r w:rsidR="00257532" w:rsidRPr="00F70E0B">
        <w:rPr>
          <w:rFonts w:ascii="Times New Roman" w:hAnsi="Times New Roman" w:cs="Times New Roman"/>
          <w:b/>
          <w:bCs/>
        </w:rPr>
        <w:t xml:space="preserve"> </w:t>
      </w:r>
      <w:r w:rsidRPr="00F70E0B">
        <w:rPr>
          <w:rFonts w:ascii="Times New Roman" w:hAnsi="Times New Roman" w:cs="Times New Roman"/>
          <w:b/>
          <w:bCs/>
        </w:rPr>
        <w:t>Egzamin typu „A”</w:t>
      </w:r>
    </w:p>
    <w:p w14:paraId="6EC20DAF" w14:textId="5D41D944" w:rsidR="004A322E" w:rsidRPr="00F70E0B" w:rsidRDefault="004A322E" w:rsidP="00257532">
      <w:pPr>
        <w:jc w:val="both"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Egzamin typu „A” weryfikuje wiedzę faktograficzna z zakresu historii Polski i historii powszechnej okresu</w:t>
      </w:r>
      <w:r w:rsidR="002E6B6B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 xml:space="preserve">1914-1989 </w:t>
      </w:r>
      <w:r w:rsidR="002E6B6B" w:rsidRPr="00F70E0B">
        <w:rPr>
          <w:rFonts w:ascii="Times New Roman" w:hAnsi="Times New Roman" w:cs="Times New Roman"/>
        </w:rPr>
        <w:t>a także umiejętność krytycznego czytania opracowań dotyczących epoki</w:t>
      </w:r>
      <w:r w:rsidR="00676C32" w:rsidRPr="00F70E0B">
        <w:rPr>
          <w:rFonts w:ascii="Times New Roman" w:hAnsi="Times New Roman" w:cs="Times New Roman"/>
        </w:rPr>
        <w:t xml:space="preserve">. Wymagana jest także </w:t>
      </w:r>
      <w:r w:rsidRPr="00F70E0B">
        <w:rPr>
          <w:rFonts w:ascii="Times New Roman" w:hAnsi="Times New Roman" w:cs="Times New Roman"/>
        </w:rPr>
        <w:t xml:space="preserve">znajomość </w:t>
      </w:r>
      <w:r w:rsidR="00D62C0A" w:rsidRPr="00F70E0B">
        <w:rPr>
          <w:rFonts w:ascii="Times New Roman" w:hAnsi="Times New Roman" w:cs="Times New Roman"/>
        </w:rPr>
        <w:t>trzech podr</w:t>
      </w:r>
      <w:r w:rsidR="00EB08BD" w:rsidRPr="00F70E0B">
        <w:rPr>
          <w:rFonts w:ascii="Times New Roman" w:hAnsi="Times New Roman" w:cs="Times New Roman"/>
        </w:rPr>
        <w:t xml:space="preserve">ęczników (dwóch z historii powszechnej i jednego z historii Polski), </w:t>
      </w:r>
      <w:r w:rsidR="00676C32" w:rsidRPr="00F70E0B">
        <w:rPr>
          <w:rFonts w:ascii="Times New Roman" w:hAnsi="Times New Roman" w:cs="Times New Roman"/>
        </w:rPr>
        <w:t xml:space="preserve">sześciu </w:t>
      </w:r>
      <w:r w:rsidRPr="00F70E0B">
        <w:rPr>
          <w:rFonts w:ascii="Times New Roman" w:hAnsi="Times New Roman" w:cs="Times New Roman"/>
        </w:rPr>
        <w:t>lektur</w:t>
      </w:r>
      <w:r w:rsidR="00676C32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wybranych przez studentkę/studenta z listy zamieszczonej poniżej</w:t>
      </w:r>
      <w:r w:rsidR="00142059" w:rsidRPr="00F70E0B">
        <w:rPr>
          <w:rFonts w:ascii="Times New Roman" w:hAnsi="Times New Roman" w:cs="Times New Roman"/>
        </w:rPr>
        <w:t>: czterech z historii powszechnej i dwóch z historii Polski</w:t>
      </w:r>
      <w:r w:rsidRPr="00F70E0B">
        <w:rPr>
          <w:rFonts w:ascii="Times New Roman" w:hAnsi="Times New Roman" w:cs="Times New Roman"/>
        </w:rPr>
        <w:t>. Egzaminujący zadaje co najmniej</w:t>
      </w:r>
      <w:r w:rsidR="00142059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trzy pytania, z których jedno dotyczy lat 1914-1939, drugie czasów II wojny światowej, a trzecie okresu</w:t>
      </w:r>
      <w:r w:rsidR="00142059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powojennego. Pytania mają na ogół charakter przekrojowy, odnoszą się do procesów, zjawisk,</w:t>
      </w:r>
      <w:r w:rsidR="00142059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złożonych wydarzeń, geografii historycznej itp. Przynajmniej jedno z nich nawiązuje do lektur, które</w:t>
      </w:r>
      <w:r w:rsidR="00142059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zadeklarował/a student/ka.</w:t>
      </w:r>
      <w:r w:rsidR="00142059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 xml:space="preserve">Studentki/studenci mogą zgłaszać propozycje własnych lektur spoza listy (nie więcej niż </w:t>
      </w:r>
      <w:r w:rsidR="00164715" w:rsidRPr="00F70E0B">
        <w:rPr>
          <w:rFonts w:ascii="Times New Roman" w:hAnsi="Times New Roman" w:cs="Times New Roman"/>
        </w:rPr>
        <w:t>trzy</w:t>
      </w:r>
      <w:r w:rsidR="00142059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monografie naukowe lub publikacje o charakterze źródłowym), wymaga to jednak uprzedniego</w:t>
      </w:r>
      <w:r w:rsidR="00164715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uzgodnienia z egzaminującym.</w:t>
      </w:r>
    </w:p>
    <w:p w14:paraId="2593D807" w14:textId="77777777" w:rsidR="004A322E" w:rsidRPr="00F70E0B" w:rsidRDefault="004A322E" w:rsidP="00257532">
      <w:pPr>
        <w:jc w:val="both"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Termin egzaminu powinien zostać ustalony z egzaminującym z co najmniej dwutygodniowym</w:t>
      </w:r>
    </w:p>
    <w:p w14:paraId="33D35C49" w14:textId="77777777" w:rsidR="004A322E" w:rsidRPr="00F70E0B" w:rsidRDefault="004A322E" w:rsidP="00257532">
      <w:pPr>
        <w:jc w:val="both"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wyprzedzeniem.</w:t>
      </w:r>
    </w:p>
    <w:p w14:paraId="3661A3DD" w14:textId="77777777" w:rsidR="00164715" w:rsidRPr="00F70E0B" w:rsidRDefault="00164715" w:rsidP="00257532">
      <w:pPr>
        <w:jc w:val="both"/>
        <w:rPr>
          <w:rFonts w:ascii="Times New Roman" w:hAnsi="Times New Roman" w:cs="Times New Roman"/>
        </w:rPr>
      </w:pPr>
    </w:p>
    <w:p w14:paraId="4E882AE5" w14:textId="77777777" w:rsidR="004A322E" w:rsidRPr="00F70E0B" w:rsidRDefault="004A322E" w:rsidP="004A322E">
      <w:pPr>
        <w:rPr>
          <w:rFonts w:ascii="Times New Roman" w:hAnsi="Times New Roman" w:cs="Times New Roman"/>
          <w:b/>
          <w:bCs/>
        </w:rPr>
      </w:pPr>
      <w:r w:rsidRPr="00F70E0B">
        <w:rPr>
          <w:rFonts w:ascii="Times New Roman" w:hAnsi="Times New Roman" w:cs="Times New Roman"/>
          <w:b/>
          <w:bCs/>
        </w:rPr>
        <w:t>Egzamin typu „B”</w:t>
      </w:r>
    </w:p>
    <w:p w14:paraId="0C3FD9B0" w14:textId="13680E15" w:rsidR="004A322E" w:rsidRPr="00F70E0B" w:rsidRDefault="004A322E" w:rsidP="00F46D0A">
      <w:pPr>
        <w:jc w:val="both"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Egzamin typu „B” weryfikuje wiedzę faktograficzna z zakresu historii Polski i historii powszechnej okresu</w:t>
      </w:r>
      <w:r w:rsidR="00F25FA5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1914-1989 na poziomie dowolnych podręczników akademickich</w:t>
      </w:r>
      <w:r w:rsidR="00F25FA5" w:rsidRPr="00F70E0B">
        <w:rPr>
          <w:rFonts w:ascii="Times New Roman" w:hAnsi="Times New Roman" w:cs="Times New Roman"/>
        </w:rPr>
        <w:t xml:space="preserve"> (dwóch z historii powszechnej i jednego z historii Polski). </w:t>
      </w:r>
      <w:r w:rsidRPr="00F70E0B">
        <w:rPr>
          <w:rFonts w:ascii="Times New Roman" w:hAnsi="Times New Roman" w:cs="Times New Roman"/>
        </w:rPr>
        <w:t xml:space="preserve"> Wymagana jest </w:t>
      </w:r>
      <w:r w:rsidR="00F46D0A" w:rsidRPr="00F70E0B">
        <w:rPr>
          <w:rFonts w:ascii="Times New Roman" w:hAnsi="Times New Roman" w:cs="Times New Roman"/>
        </w:rPr>
        <w:t xml:space="preserve">wiedza </w:t>
      </w:r>
      <w:r w:rsidR="00CE4D39" w:rsidRPr="00F70E0B">
        <w:rPr>
          <w:rFonts w:ascii="Times New Roman" w:hAnsi="Times New Roman" w:cs="Times New Roman"/>
        </w:rPr>
        <w:t>podręcznikowa, falktograficzna</w:t>
      </w:r>
      <w:r w:rsidR="00081592" w:rsidRPr="00F70E0B">
        <w:rPr>
          <w:rFonts w:ascii="Times New Roman" w:hAnsi="Times New Roman" w:cs="Times New Roman"/>
        </w:rPr>
        <w:t xml:space="preserve">, bez oceny merytorycznej czytanych podręczników. </w:t>
      </w:r>
    </w:p>
    <w:p w14:paraId="088EF83A" w14:textId="77777777" w:rsidR="004A322E" w:rsidRPr="00F70E0B" w:rsidRDefault="004A322E" w:rsidP="00F46D0A">
      <w:pPr>
        <w:jc w:val="both"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Termin egzaminu powinien zostać ustalony z egzaminującym z co najmniej dwutygodniowym</w:t>
      </w:r>
    </w:p>
    <w:p w14:paraId="6FD580E4" w14:textId="77777777" w:rsidR="004A322E" w:rsidRDefault="004A322E" w:rsidP="00F46D0A">
      <w:pPr>
        <w:jc w:val="both"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wyprzedzeniem.</w:t>
      </w:r>
    </w:p>
    <w:p w14:paraId="45B5E495" w14:textId="77777777" w:rsidR="00F70E0B" w:rsidRPr="00F70E0B" w:rsidRDefault="00F70E0B" w:rsidP="00F46D0A">
      <w:pPr>
        <w:jc w:val="both"/>
        <w:rPr>
          <w:rFonts w:ascii="Times New Roman" w:hAnsi="Times New Roman" w:cs="Times New Roman"/>
        </w:rPr>
      </w:pPr>
    </w:p>
    <w:p w14:paraId="6CBE9107" w14:textId="77777777" w:rsidR="004A322E" w:rsidRPr="00F70E0B" w:rsidRDefault="004A322E" w:rsidP="004A322E">
      <w:pPr>
        <w:rPr>
          <w:rFonts w:ascii="Times New Roman" w:hAnsi="Times New Roman" w:cs="Times New Roman"/>
          <w:b/>
          <w:bCs/>
        </w:rPr>
      </w:pPr>
      <w:r w:rsidRPr="00F70E0B">
        <w:rPr>
          <w:rFonts w:ascii="Times New Roman" w:hAnsi="Times New Roman" w:cs="Times New Roman"/>
          <w:b/>
          <w:bCs/>
        </w:rPr>
        <w:t>Lista lektur</w:t>
      </w:r>
    </w:p>
    <w:p w14:paraId="65CEB074" w14:textId="0A4480F4" w:rsidR="004A322E" w:rsidRPr="00F70E0B" w:rsidRDefault="004A322E" w:rsidP="00FA769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G. Aly, Państwo Hitlera, Gdańsk 2014</w:t>
      </w:r>
    </w:p>
    <w:p w14:paraId="654D5121" w14:textId="77777777" w:rsidR="0070051D" w:rsidRPr="00F70E0B" w:rsidRDefault="0070051D" w:rsidP="00FA769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H. Arendt, Eichmann w Jerozolimie. Rzecz o banalności zła, Kraków 1987, 1998, 2004.</w:t>
      </w:r>
    </w:p>
    <w:p w14:paraId="2C4D9EA9" w14:textId="77777777" w:rsidR="0070051D" w:rsidRPr="00F70E0B" w:rsidRDefault="0070051D" w:rsidP="00FA769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J. Böhler, Najazd 1939. Niemcy przeciw Polsce, Kraków 2011</w:t>
      </w:r>
    </w:p>
    <w:p w14:paraId="38CC7DE1" w14:textId="094AF151" w:rsidR="0070051D" w:rsidRPr="00F70E0B" w:rsidRDefault="0070051D" w:rsidP="00FA769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J. Böhler, Wojna domowa. Nowe spojrzenie na odrodzenie Polski, Kraków 2018</w:t>
      </w:r>
    </w:p>
    <w:p w14:paraId="07E07764" w14:textId="77777777" w:rsidR="00FA7691" w:rsidRPr="00F70E0B" w:rsidRDefault="0070051D" w:rsidP="00FA7691">
      <w:pPr>
        <w:numPr>
          <w:ilvl w:val="0"/>
          <w:numId w:val="3"/>
        </w:numPr>
        <w:spacing w:after="160"/>
        <w:contextualSpacing/>
        <w:rPr>
          <w:rFonts w:ascii="Times New Roman" w:eastAsia="Calibri" w:hAnsi="Times New Roman" w:cs="Times New Roman"/>
        </w:rPr>
      </w:pPr>
      <w:r w:rsidRPr="00F70E0B">
        <w:rPr>
          <w:rFonts w:ascii="Times New Roman" w:eastAsia="Calibri" w:hAnsi="Times New Roman" w:cs="Times New Roman"/>
        </w:rPr>
        <w:t xml:space="preserve">R. Brubaker, </w:t>
      </w:r>
      <w:r w:rsidRPr="00F70E0B">
        <w:rPr>
          <w:rFonts w:ascii="Times New Roman" w:eastAsia="Calibri" w:hAnsi="Times New Roman" w:cs="Times New Roman"/>
          <w:i/>
          <w:iCs/>
        </w:rPr>
        <w:t>Nacjonalizm inaczej. Struktura narodowa i kwestie narodowe w nowej Europie</w:t>
      </w:r>
      <w:r w:rsidRPr="00F70E0B">
        <w:rPr>
          <w:rFonts w:ascii="Times New Roman" w:eastAsia="Calibri" w:hAnsi="Times New Roman" w:cs="Times New Roman"/>
        </w:rPr>
        <w:t>, Warszawa 1998.</w:t>
      </w:r>
    </w:p>
    <w:p w14:paraId="2A06EDCE" w14:textId="77777777" w:rsidR="00FA7691" w:rsidRPr="00F70E0B" w:rsidRDefault="007A37EF" w:rsidP="00FA7691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W. Borodziej, Terror i polityka: policja niemiecka a polski ruch oporu w GG 1939-1944,</w:t>
      </w:r>
      <w:r w:rsidR="00FA7691" w:rsidRPr="00F70E0B">
        <w:rPr>
          <w:rFonts w:ascii="Times New Roman" w:hAnsi="Times New Roman" w:cs="Times New Roman"/>
        </w:rPr>
        <w:t xml:space="preserve"> W</w:t>
      </w:r>
      <w:r w:rsidRPr="00F70E0B">
        <w:rPr>
          <w:rFonts w:ascii="Times New Roman" w:hAnsi="Times New Roman" w:cs="Times New Roman"/>
        </w:rPr>
        <w:t>arszawa 1985</w:t>
      </w:r>
    </w:p>
    <w:p w14:paraId="1400202A" w14:textId="77777777" w:rsidR="00FA7691" w:rsidRPr="00F70E0B" w:rsidRDefault="007A37EF" w:rsidP="00FA7691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W. Borodziej, M. Górny, Nasza wojna, t. I: Imperia 1912-1916, Warszawa 2014</w:t>
      </w:r>
    </w:p>
    <w:p w14:paraId="7DD68850" w14:textId="77777777" w:rsidR="00BD140E" w:rsidRPr="00F70E0B" w:rsidRDefault="007A37EF" w:rsidP="00FA7691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W. Borodziej, M. Górny, Nasza wojna, t. II: Narody 1917-1923, Warszawa 2018</w:t>
      </w:r>
      <w:r w:rsidR="00BD140E" w:rsidRPr="00F70E0B">
        <w:rPr>
          <w:rFonts w:ascii="Times New Roman" w:hAnsi="Times New Roman" w:cs="Times New Roman"/>
        </w:rPr>
        <w:t xml:space="preserve"> </w:t>
      </w:r>
    </w:p>
    <w:p w14:paraId="662D2675" w14:textId="77777777" w:rsidR="002061E3" w:rsidRDefault="00BD140E" w:rsidP="002061E3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R. Buderi, Radar – wynalazek, który zmienił świat, Warszawa 2006</w:t>
      </w:r>
      <w:r w:rsidRPr="00F70E0B">
        <w:rPr>
          <w:rFonts w:ascii="Times New Roman" w:hAnsi="Times New Roman" w:cs="Times New Roman"/>
        </w:rPr>
        <w:t xml:space="preserve"> </w:t>
      </w:r>
    </w:p>
    <w:p w14:paraId="64EC53B2" w14:textId="44EEE233" w:rsidR="000267CA" w:rsidRPr="006F5C56" w:rsidRDefault="006F5C56" w:rsidP="002061E3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  <w:lang w:val="en-US"/>
        </w:rPr>
      </w:pPr>
      <w:r w:rsidRPr="006F5C56">
        <w:rPr>
          <w:rFonts w:ascii="Times New Roman" w:hAnsi="Times New Roman" w:cs="Times New Roman"/>
          <w:lang w:val="en-US"/>
        </w:rPr>
        <w:t xml:space="preserve">M. Cohen, </w:t>
      </w:r>
      <w:r w:rsidRPr="006F5C56">
        <w:rPr>
          <w:rFonts w:ascii="Times New Roman" w:hAnsi="Times New Roman" w:cs="Times New Roman"/>
          <w:lang w:val="en-US"/>
        </w:rPr>
        <w:t>Palestine and the Great Powers, 1945-1948</w:t>
      </w:r>
      <w:r>
        <w:rPr>
          <w:rFonts w:ascii="Times New Roman" w:hAnsi="Times New Roman" w:cs="Times New Roman"/>
          <w:lang w:val="en-US"/>
        </w:rPr>
        <w:t>, Princeton 1982</w:t>
      </w:r>
    </w:p>
    <w:p w14:paraId="61D13EE3" w14:textId="77777777" w:rsidR="002061E3" w:rsidRDefault="00BD140E" w:rsidP="002061E3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A. Czocher, W okupowanym Krakowie, Gdańsk 2011</w:t>
      </w:r>
      <w:r w:rsidR="00DA5719" w:rsidRPr="00F70E0B">
        <w:rPr>
          <w:rFonts w:ascii="Times New Roman" w:hAnsi="Times New Roman" w:cs="Times New Roman"/>
        </w:rPr>
        <w:t xml:space="preserve"> </w:t>
      </w:r>
    </w:p>
    <w:p w14:paraId="10F9877A" w14:textId="6B7B671E" w:rsidR="00F966EB" w:rsidRPr="00F966EB" w:rsidRDefault="00F966EB" w:rsidP="002061E3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  <w:lang w:val="en-US"/>
        </w:rPr>
      </w:pPr>
      <w:r w:rsidRPr="00F966EB">
        <w:rPr>
          <w:rFonts w:ascii="Times New Roman" w:hAnsi="Times New Roman" w:cs="Times New Roman"/>
          <w:lang w:val="en-US"/>
        </w:rPr>
        <w:t>J. Darwin, Britain and D</w:t>
      </w:r>
      <w:r>
        <w:rPr>
          <w:rFonts w:ascii="Times New Roman" w:hAnsi="Times New Roman" w:cs="Times New Roman"/>
          <w:lang w:val="en-US"/>
        </w:rPr>
        <w:t>ecolonisation. The Retreat from Empire in the Post-War W</w:t>
      </w:r>
      <w:r w:rsidR="00257606">
        <w:rPr>
          <w:rFonts w:ascii="Times New Roman" w:hAnsi="Times New Roman" w:cs="Times New Roman"/>
          <w:lang w:val="en-US"/>
        </w:rPr>
        <w:t>orld, London 1988</w:t>
      </w:r>
    </w:p>
    <w:p w14:paraId="285292A8" w14:textId="732527E3" w:rsidR="00DA5719" w:rsidRPr="00F70E0B" w:rsidRDefault="002061E3" w:rsidP="002061E3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eastAsia="Calibri" w:hAnsi="Times New Roman" w:cs="Times New Roman"/>
        </w:rPr>
        <w:t xml:space="preserve">M. Eksteins, </w:t>
      </w:r>
      <w:r w:rsidRPr="00F70E0B">
        <w:rPr>
          <w:rFonts w:ascii="Times New Roman" w:eastAsia="Calibri" w:hAnsi="Times New Roman" w:cs="Times New Roman"/>
          <w:i/>
          <w:iCs/>
        </w:rPr>
        <w:t>Święto wiosny. Wielka Wojna i narodziny nowego wieku</w:t>
      </w:r>
      <w:r w:rsidRPr="00F70E0B">
        <w:rPr>
          <w:rFonts w:ascii="Times New Roman" w:eastAsia="Calibri" w:hAnsi="Times New Roman" w:cs="Times New Roman"/>
        </w:rPr>
        <w:t>, Poznań 2014.</w:t>
      </w:r>
    </w:p>
    <w:p w14:paraId="787997DC" w14:textId="77777777" w:rsidR="001A0DFE" w:rsidRPr="00F70E0B" w:rsidRDefault="00DA5719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B. Engelking, „Szanowny panie gistapo”: donosy do władz niemieckich w Warszawie i okolicach 1940-1941, Warszawa 2003</w:t>
      </w:r>
    </w:p>
    <w:p w14:paraId="007DEA55" w14:textId="77777777" w:rsidR="001A0DFE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lastRenderedPageBreak/>
        <w:t>N. Frei, Kariery w półmroku. Hitlerowskie elity po 1945, Warszawa 2011</w:t>
      </w:r>
    </w:p>
    <w:p w14:paraId="6BCC3928" w14:textId="77777777" w:rsidR="001A0DFE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 xml:space="preserve"> J. Friedl, Żołnierze banici. Brygada Świętokrzyska Narodowych Sił Zbrojnych w Czechach w</w:t>
      </w:r>
      <w:r w:rsidR="001A0DFE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1945 roku, Gdańsk 2016</w:t>
      </w:r>
      <w:r w:rsidR="001A0DFE" w:rsidRPr="00F70E0B">
        <w:rPr>
          <w:rFonts w:ascii="Times New Roman" w:hAnsi="Times New Roman" w:cs="Times New Roman"/>
        </w:rPr>
        <w:t xml:space="preserve"> </w:t>
      </w:r>
    </w:p>
    <w:p w14:paraId="2F84A0EC" w14:textId="77777777" w:rsidR="001A0DFE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S. Friedländer, Czas eksterminacji: nazistowskie Niemcy i Żydzi 1939-1945, Warszawa 2010</w:t>
      </w:r>
      <w:r w:rsidR="001A0DFE" w:rsidRPr="00F70E0B">
        <w:rPr>
          <w:rFonts w:ascii="Times New Roman" w:hAnsi="Times New Roman" w:cs="Times New Roman"/>
        </w:rPr>
        <w:t xml:space="preserve"> </w:t>
      </w:r>
    </w:p>
    <w:p w14:paraId="621246A2" w14:textId="77777777" w:rsidR="001A0DFE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J. L. Gaddies, Teraz już wiemy… Nowa historia zimnej wojny, Warszawa 1997</w:t>
      </w:r>
      <w:r w:rsidR="001A0DFE" w:rsidRPr="00F70E0B">
        <w:rPr>
          <w:rFonts w:ascii="Times New Roman" w:hAnsi="Times New Roman" w:cs="Times New Roman"/>
        </w:rPr>
        <w:t xml:space="preserve"> </w:t>
      </w:r>
    </w:p>
    <w:p w14:paraId="309B31CC" w14:textId="77777777" w:rsidR="00C171CA" w:rsidRPr="00F70E0B" w:rsidRDefault="004A322E" w:rsidP="00C171CA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J. Garlicki, Józef Piłsudski 1867-1935, Kraków 2008</w:t>
      </w:r>
      <w:r w:rsidR="00F30F3F" w:rsidRPr="00F70E0B">
        <w:rPr>
          <w:rFonts w:ascii="Times New Roman" w:hAnsi="Times New Roman" w:cs="Times New Roman"/>
        </w:rPr>
        <w:t xml:space="preserve"> </w:t>
      </w:r>
    </w:p>
    <w:p w14:paraId="383B8FD0" w14:textId="77777777" w:rsidR="00C171CA" w:rsidRPr="00F70E0B" w:rsidRDefault="00C171CA" w:rsidP="00C171CA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eastAsia="Calibri" w:hAnsi="Times New Roman" w:cs="Times New Roman"/>
        </w:rPr>
        <w:t xml:space="preserve">D. Gawin, </w:t>
      </w:r>
      <w:r w:rsidRPr="00F70E0B">
        <w:rPr>
          <w:rFonts w:ascii="Times New Roman" w:eastAsia="Calibri" w:hAnsi="Times New Roman" w:cs="Times New Roman"/>
          <w:i/>
          <w:iCs/>
        </w:rPr>
        <w:t>Wielki zwrot. Ewolucja lewicy i odrodzenia społeczeństwa obywatelskiego 1956-1976</w:t>
      </w:r>
      <w:r w:rsidRPr="00F70E0B">
        <w:rPr>
          <w:rFonts w:ascii="Times New Roman" w:eastAsia="Calibri" w:hAnsi="Times New Roman" w:cs="Times New Roman"/>
        </w:rPr>
        <w:t>, Kraków 2013</w:t>
      </w:r>
      <w:r w:rsidRPr="00F70E0B">
        <w:rPr>
          <w:rFonts w:ascii="Times New Roman" w:eastAsia="Calibri" w:hAnsi="Times New Roman" w:cs="Times New Roman"/>
        </w:rPr>
        <w:t xml:space="preserve"> </w:t>
      </w:r>
    </w:p>
    <w:p w14:paraId="6FE7B88B" w14:textId="4CD23B58" w:rsidR="00C171CA" w:rsidRPr="00F70E0B" w:rsidRDefault="00C171CA" w:rsidP="00C171CA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eastAsia="Calibri" w:hAnsi="Times New Roman" w:cs="Times New Roman"/>
        </w:rPr>
        <w:t xml:space="preserve">D. Grinberg, </w:t>
      </w:r>
      <w:r w:rsidRPr="00F70E0B">
        <w:rPr>
          <w:rFonts w:ascii="Times New Roman" w:eastAsia="Calibri" w:hAnsi="Times New Roman" w:cs="Times New Roman"/>
          <w:i/>
          <w:iCs/>
        </w:rPr>
        <w:t>Ruch anarchistyczny w Europie zachodniej 1871-1914</w:t>
      </w:r>
      <w:r w:rsidRPr="00F70E0B">
        <w:rPr>
          <w:rFonts w:ascii="Times New Roman" w:eastAsia="Calibri" w:hAnsi="Times New Roman" w:cs="Times New Roman"/>
        </w:rPr>
        <w:t>, Warszawa 1994.</w:t>
      </w:r>
    </w:p>
    <w:p w14:paraId="7A859B9F" w14:textId="0A5D10E3" w:rsidR="00F47129" w:rsidRPr="00F70E0B" w:rsidRDefault="00F47129" w:rsidP="00C171CA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R. Grunberger, Historia społeczna Trzeciej Rzeszy, Warszawa 1994</w:t>
      </w:r>
    </w:p>
    <w:p w14:paraId="49E3C70C" w14:textId="58823CD2" w:rsidR="00F47129" w:rsidRPr="00F70E0B" w:rsidRDefault="00F47129" w:rsidP="00C171CA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T. Judt, Po wojnie: Historia Europy od roku 1945, Poznań 2008.</w:t>
      </w:r>
    </w:p>
    <w:p w14:paraId="3DD822B1" w14:textId="77777777" w:rsidR="00F30F3F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K. Kawalec, Roman Dmowski, Warszawa 1996</w:t>
      </w:r>
      <w:r w:rsidR="00F30F3F" w:rsidRPr="00F70E0B">
        <w:rPr>
          <w:rFonts w:ascii="Times New Roman" w:hAnsi="Times New Roman" w:cs="Times New Roman"/>
        </w:rPr>
        <w:t xml:space="preserve"> </w:t>
      </w:r>
    </w:p>
    <w:p w14:paraId="1739AA09" w14:textId="73392104" w:rsidR="0026032D" w:rsidRPr="008B7B47" w:rsidRDefault="0026032D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  <w:lang w:val="en-US"/>
        </w:rPr>
      </w:pPr>
      <w:r w:rsidRPr="008B7B47">
        <w:rPr>
          <w:rFonts w:ascii="Times New Roman" w:hAnsi="Times New Roman" w:cs="Times New Roman"/>
          <w:lang w:val="en-US"/>
        </w:rPr>
        <w:t xml:space="preserve">P.M. Kennedy, </w:t>
      </w:r>
      <w:r w:rsidR="008B7B47" w:rsidRPr="008B7B47">
        <w:rPr>
          <w:rFonts w:ascii="Times New Roman" w:hAnsi="Times New Roman" w:cs="Times New Roman"/>
          <w:lang w:val="en-US"/>
        </w:rPr>
        <w:t>The R</w:t>
      </w:r>
      <w:r w:rsidR="008B7B47">
        <w:rPr>
          <w:rFonts w:ascii="Times New Roman" w:hAnsi="Times New Roman" w:cs="Times New Roman"/>
          <w:lang w:val="en-US"/>
        </w:rPr>
        <w:t xml:space="preserve">ealities behind Diplomacy. Background Influences on British </w:t>
      </w:r>
      <w:r w:rsidR="00E95BC9">
        <w:rPr>
          <w:rFonts w:ascii="Times New Roman" w:hAnsi="Times New Roman" w:cs="Times New Roman"/>
          <w:lang w:val="en-US"/>
        </w:rPr>
        <w:t>External</w:t>
      </w:r>
      <w:r w:rsidR="008B7B47">
        <w:rPr>
          <w:rFonts w:ascii="Times New Roman" w:hAnsi="Times New Roman" w:cs="Times New Roman"/>
          <w:lang w:val="en-US"/>
        </w:rPr>
        <w:t xml:space="preserve"> Policy, </w:t>
      </w:r>
      <w:r w:rsidR="00E95BC9">
        <w:rPr>
          <w:rFonts w:ascii="Times New Roman" w:hAnsi="Times New Roman" w:cs="Times New Roman"/>
          <w:lang w:val="en-US"/>
        </w:rPr>
        <w:t>1865-1980, London 1989</w:t>
      </w:r>
    </w:p>
    <w:p w14:paraId="5F5B6BB5" w14:textId="77777777" w:rsidR="00F30F3F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J. Kochanowski, „Wolne miasto” Zakopane 1956-1970, Kraków 2019</w:t>
      </w:r>
      <w:r w:rsidR="00F30F3F" w:rsidRPr="00F70E0B">
        <w:rPr>
          <w:rFonts w:ascii="Times New Roman" w:hAnsi="Times New Roman" w:cs="Times New Roman"/>
        </w:rPr>
        <w:t xml:space="preserve"> </w:t>
      </w:r>
    </w:p>
    <w:p w14:paraId="37CEE3D3" w14:textId="77777777" w:rsidR="00F30F3F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P. Kolář, Poststalinizm. Ideologia i utopia epoki, Warszawa 2022</w:t>
      </w:r>
      <w:r w:rsidR="00F30F3F" w:rsidRPr="00F70E0B">
        <w:rPr>
          <w:rFonts w:ascii="Times New Roman" w:hAnsi="Times New Roman" w:cs="Times New Roman"/>
        </w:rPr>
        <w:t xml:space="preserve"> </w:t>
      </w:r>
    </w:p>
    <w:p w14:paraId="6CD3731B" w14:textId="4545790F" w:rsidR="000E19AF" w:rsidRPr="00F70E0B" w:rsidRDefault="000E19AF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Tadeusz Konecki, Skandynawia w drugiej wojnie światowej</w:t>
      </w:r>
      <w:r w:rsidR="000276FE">
        <w:rPr>
          <w:rFonts w:ascii="Times New Roman" w:hAnsi="Times New Roman" w:cs="Times New Roman"/>
        </w:rPr>
        <w:t>,</w:t>
      </w:r>
      <w:r w:rsidR="00DF6FD3">
        <w:rPr>
          <w:rFonts w:ascii="Times New Roman" w:hAnsi="Times New Roman" w:cs="Times New Roman"/>
        </w:rPr>
        <w:t xml:space="preserve"> </w:t>
      </w:r>
      <w:r w:rsidR="000276FE">
        <w:rPr>
          <w:rFonts w:ascii="Times New Roman" w:hAnsi="Times New Roman" w:cs="Times New Roman"/>
        </w:rPr>
        <w:t>Warszawa</w:t>
      </w:r>
      <w:r w:rsidR="00DF6FD3">
        <w:rPr>
          <w:rFonts w:ascii="Times New Roman" w:hAnsi="Times New Roman" w:cs="Times New Roman"/>
        </w:rPr>
        <w:t xml:space="preserve"> 2004</w:t>
      </w:r>
    </w:p>
    <w:p w14:paraId="4CFAE4EC" w14:textId="1A2F48E8" w:rsidR="00C31E54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M. Kornat, M. Wołos, Józef Beck. Biografia, Kraków 2020</w:t>
      </w:r>
      <w:r w:rsidR="00C31E54" w:rsidRPr="00F70E0B">
        <w:rPr>
          <w:rFonts w:ascii="Times New Roman" w:hAnsi="Times New Roman" w:cs="Times New Roman"/>
        </w:rPr>
        <w:t xml:space="preserve"> </w:t>
      </w:r>
    </w:p>
    <w:p w14:paraId="4169289F" w14:textId="6A7A521C" w:rsidR="00F70E0B" w:rsidRPr="00F70E0B" w:rsidRDefault="00F70E0B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Kosid</w:t>
      </w:r>
      <w:r w:rsidR="00EB1656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</w:t>
      </w:r>
      <w:r w:rsidR="00EB1656">
        <w:rPr>
          <w:rFonts w:ascii="Times New Roman" w:hAnsi="Times New Roman" w:cs="Times New Roman"/>
        </w:rPr>
        <w:t>, Dekolonizacja Afryki. Kryzys Formalnego Imperium Wielkiej Brytanii</w:t>
      </w:r>
      <w:r w:rsidR="00F966EB">
        <w:rPr>
          <w:rFonts w:ascii="Times New Roman" w:hAnsi="Times New Roman" w:cs="Times New Roman"/>
        </w:rPr>
        <w:t>, 1939-1951, Gdańsk 1997</w:t>
      </w:r>
    </w:p>
    <w:p w14:paraId="10070B0B" w14:textId="77777777" w:rsidR="00A55BE2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F. Kusak, Życie codzienne oficerów Drugiej Rzeczpospolitej, Warszawa 1992</w:t>
      </w:r>
      <w:r w:rsidR="00C31E54" w:rsidRPr="00F70E0B">
        <w:rPr>
          <w:rFonts w:ascii="Times New Roman" w:hAnsi="Times New Roman" w:cs="Times New Roman"/>
        </w:rPr>
        <w:t xml:space="preserve"> </w:t>
      </w:r>
    </w:p>
    <w:p w14:paraId="6644DAD9" w14:textId="3AFCD1BD" w:rsidR="00C31E54" w:rsidRPr="00F70E0B" w:rsidRDefault="00A55BE2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eastAsia="Calibri" w:hAnsi="Times New Roman" w:cs="Times New Roman"/>
        </w:rPr>
        <w:t>Zbigniew Landau, Wojciech Roszkowski, Polityka gospodarcza II RP i PRL, Warszawa 1995</w:t>
      </w:r>
    </w:p>
    <w:p w14:paraId="3E94AB14" w14:textId="77777777" w:rsidR="00C31E54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P. Machcewicz, „Monachijska menażeria”: walka z Radiem Wolna Europa 1950-1989,</w:t>
      </w:r>
      <w:r w:rsidR="00C31E54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Warszawa 2007</w:t>
      </w:r>
    </w:p>
    <w:p w14:paraId="7BE6B8B1" w14:textId="77777777" w:rsidR="009433A2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 xml:space="preserve"> P. Machcewicz, A. Paczkowski, Wina, kara, polityka. Rozliczenia ze zbrodniami II wojny</w:t>
      </w:r>
      <w:r w:rsidR="00C31E54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światowej, Kraków 2021</w:t>
      </w:r>
      <w:r w:rsidR="00C31E54" w:rsidRPr="00F70E0B">
        <w:rPr>
          <w:rFonts w:ascii="Times New Roman" w:hAnsi="Times New Roman" w:cs="Times New Roman"/>
        </w:rPr>
        <w:t xml:space="preserve"> </w:t>
      </w:r>
    </w:p>
    <w:p w14:paraId="52D608A5" w14:textId="527C0C0A" w:rsidR="00C31E54" w:rsidRPr="00F70E0B" w:rsidRDefault="009433A2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 xml:space="preserve">Piotr M. Majewski, </w:t>
      </w:r>
      <w:r w:rsidRPr="00F70E0B">
        <w:rPr>
          <w:rFonts w:ascii="Times New Roman" w:hAnsi="Times New Roman" w:cs="Times New Roman"/>
        </w:rPr>
        <w:t>Zmarnowana szansa? Możliwości obrony Czechosłowacji jesienią 1938 roku</w:t>
      </w:r>
      <w:r w:rsidRPr="00F70E0B">
        <w:rPr>
          <w:rFonts w:ascii="Times New Roman" w:hAnsi="Times New Roman" w:cs="Times New Roman"/>
        </w:rPr>
        <w:t>, Gdańsk 2016</w:t>
      </w:r>
    </w:p>
    <w:p w14:paraId="3BAF0B3F" w14:textId="77777777" w:rsidR="00DC167D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M. Mazower, Imperium Hitlera, Warszawa 2011</w:t>
      </w:r>
      <w:r w:rsidR="00DC167D" w:rsidRPr="00F70E0B">
        <w:rPr>
          <w:rFonts w:ascii="Times New Roman" w:hAnsi="Times New Roman" w:cs="Times New Roman"/>
        </w:rPr>
        <w:t xml:space="preserve"> </w:t>
      </w:r>
    </w:p>
    <w:p w14:paraId="13FC86A2" w14:textId="77777777" w:rsidR="00DC167D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M. Mazur, Propagandowy obraz świata: polityczne kampanie prasowe w PRL 1956-1980.</w:t>
      </w:r>
      <w:r w:rsidR="00DA5719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Model analityczno-koncepcyjny, Warszawa 2003</w:t>
      </w:r>
      <w:r w:rsidR="00DC167D" w:rsidRPr="00F70E0B">
        <w:rPr>
          <w:rFonts w:ascii="Times New Roman" w:hAnsi="Times New Roman" w:cs="Times New Roman"/>
        </w:rPr>
        <w:t xml:space="preserve"> </w:t>
      </w:r>
    </w:p>
    <w:p w14:paraId="0440FC69" w14:textId="77777777" w:rsidR="00DC167D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M. Mazurek, Społeczeństwo kolejki: o doświadczeniach niedoboru 1945-1989, Warszawa 2010</w:t>
      </w:r>
      <w:r w:rsidR="00DC167D" w:rsidRPr="00F70E0B">
        <w:rPr>
          <w:rFonts w:ascii="Times New Roman" w:hAnsi="Times New Roman" w:cs="Times New Roman"/>
        </w:rPr>
        <w:t xml:space="preserve"> </w:t>
      </w:r>
    </w:p>
    <w:p w14:paraId="7DD760ED" w14:textId="7AFD5BCE" w:rsidR="005A3D28" w:rsidRPr="00F70E0B" w:rsidRDefault="005A3D28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Joanna Modrzejewska-Le</w:t>
      </w:r>
      <w:r w:rsidR="00DF60DF" w:rsidRPr="00F70E0B">
        <w:rPr>
          <w:rFonts w:ascii="Times New Roman" w:hAnsi="Times New Roman" w:cs="Times New Roman"/>
        </w:rPr>
        <w:t>ś</w:t>
      </w:r>
      <w:r w:rsidRPr="00F70E0B">
        <w:rPr>
          <w:rFonts w:ascii="Times New Roman" w:hAnsi="Times New Roman" w:cs="Times New Roman"/>
        </w:rPr>
        <w:t>niewska</w:t>
      </w:r>
      <w:r w:rsidR="00783959" w:rsidRPr="00F70E0B">
        <w:rPr>
          <w:rFonts w:ascii="Times New Roman" w:hAnsi="Times New Roman" w:cs="Times New Roman"/>
        </w:rPr>
        <w:t>, III wojna afgańsko-brytyjska, 1919-1921</w:t>
      </w:r>
      <w:r w:rsidR="00DF60DF" w:rsidRPr="00F70E0B">
        <w:rPr>
          <w:rFonts w:ascii="Times New Roman" w:hAnsi="Times New Roman" w:cs="Times New Roman"/>
        </w:rPr>
        <w:t>, Warszawa 2021</w:t>
      </w:r>
    </w:p>
    <w:p w14:paraId="24EC5B79" w14:textId="77777777" w:rsidR="00697513" w:rsidRDefault="004A322E" w:rsidP="00697513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S. Montefiore, Stalin: dwór czerwonego cara, Warszawa 2004</w:t>
      </w:r>
      <w:r w:rsidR="00DC167D" w:rsidRPr="00F70E0B">
        <w:rPr>
          <w:rFonts w:ascii="Times New Roman" w:hAnsi="Times New Roman" w:cs="Times New Roman"/>
        </w:rPr>
        <w:t xml:space="preserve"> </w:t>
      </w:r>
    </w:p>
    <w:p w14:paraId="5E0D5AE6" w14:textId="00CFA491" w:rsidR="00F47129" w:rsidRDefault="00697513" w:rsidP="00697513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 xml:space="preserve">R. Moorhouse, Polska 1939: pierwsi przeciwko Hitlerowi, Kraków 2019 </w:t>
      </w:r>
    </w:p>
    <w:p w14:paraId="47AC0362" w14:textId="1EC42347" w:rsidR="00E73F49" w:rsidRPr="00093784" w:rsidRDefault="00E73F49" w:rsidP="00B02B53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lang w:val="en-US"/>
        </w:rPr>
      </w:pPr>
      <w:r w:rsidRPr="00093784">
        <w:rPr>
          <w:rFonts w:ascii="Times New Roman" w:hAnsi="Times New Roman" w:cs="Times New Roman"/>
          <w:lang w:val="en-US"/>
        </w:rPr>
        <w:t xml:space="preserve">Patrick Osborne, </w:t>
      </w:r>
      <w:r w:rsidR="00B02B53" w:rsidRPr="00093784">
        <w:rPr>
          <w:rFonts w:ascii="Times New Roman" w:hAnsi="Times New Roman" w:cs="Times New Roman"/>
          <w:lang w:val="en-US"/>
        </w:rPr>
        <w:t>Operation Pike</w:t>
      </w:r>
      <w:r w:rsidR="00B02B53" w:rsidRPr="00093784">
        <w:rPr>
          <w:rFonts w:ascii="Times New Roman" w:hAnsi="Times New Roman" w:cs="Times New Roman"/>
          <w:lang w:val="en-US"/>
        </w:rPr>
        <w:t xml:space="preserve">. </w:t>
      </w:r>
      <w:r w:rsidR="00B02B53" w:rsidRPr="00093784">
        <w:rPr>
          <w:rFonts w:ascii="Times New Roman" w:hAnsi="Times New Roman" w:cs="Times New Roman"/>
          <w:lang w:val="en-US"/>
        </w:rPr>
        <w:t>Britain Versus the Soviet Union,</w:t>
      </w:r>
      <w:r w:rsidR="00093784" w:rsidRPr="00093784">
        <w:rPr>
          <w:rFonts w:ascii="Times New Roman" w:hAnsi="Times New Roman" w:cs="Times New Roman"/>
          <w:lang w:val="en-US"/>
        </w:rPr>
        <w:t xml:space="preserve"> </w:t>
      </w:r>
      <w:r w:rsidR="00B02B53" w:rsidRPr="00093784">
        <w:rPr>
          <w:rFonts w:ascii="Times New Roman" w:hAnsi="Times New Roman" w:cs="Times New Roman"/>
          <w:lang w:val="en-US"/>
        </w:rPr>
        <w:t>1939-194</w:t>
      </w:r>
      <w:r w:rsidR="00093784" w:rsidRPr="00093784">
        <w:rPr>
          <w:rFonts w:ascii="Times New Roman" w:hAnsi="Times New Roman" w:cs="Times New Roman"/>
          <w:lang w:val="en-US"/>
        </w:rPr>
        <w:t xml:space="preserve">1, </w:t>
      </w:r>
      <w:r w:rsidR="006565DC">
        <w:rPr>
          <w:rFonts w:ascii="Times New Roman" w:hAnsi="Times New Roman" w:cs="Times New Roman"/>
          <w:lang w:val="en-US"/>
        </w:rPr>
        <w:t>London 2000</w:t>
      </w:r>
    </w:p>
    <w:p w14:paraId="5F0BC8B3" w14:textId="78A8AE17" w:rsidR="00F47129" w:rsidRPr="00F70E0B" w:rsidRDefault="005A3D28" w:rsidP="00F4712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F70E0B">
        <w:rPr>
          <w:rFonts w:ascii="Times New Roman" w:hAnsi="Times New Roman" w:cs="Times New Roman"/>
        </w:rPr>
        <w:t xml:space="preserve">Piotr Ostaszewski, </w:t>
      </w:r>
      <w:r w:rsidR="00480676" w:rsidRPr="00F70E0B">
        <w:rPr>
          <w:rFonts w:ascii="Times New Roman" w:hAnsi="Times New Roman" w:cs="Times New Roman"/>
        </w:rPr>
        <w:t>Wietnam - najdłuższy konflikt XX wieku</w:t>
      </w:r>
      <w:r w:rsidR="00480676" w:rsidRPr="00F70E0B">
        <w:rPr>
          <w:rFonts w:ascii="Times New Roman" w:hAnsi="Times New Roman" w:cs="Times New Roman"/>
        </w:rPr>
        <w:t>, Warszawa 2000</w:t>
      </w:r>
    </w:p>
    <w:p w14:paraId="77095735" w14:textId="69A64CB9" w:rsidR="005A3D28" w:rsidRPr="00F70E0B" w:rsidRDefault="00F47129" w:rsidP="00F4712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F70E0B">
        <w:rPr>
          <w:rFonts w:ascii="Times New Roman" w:eastAsia="Calibri" w:hAnsi="Times New Roman" w:cs="Times New Roman"/>
        </w:rPr>
        <w:t xml:space="preserve">A. Paczkowski, </w:t>
      </w:r>
      <w:r w:rsidRPr="00F70E0B">
        <w:rPr>
          <w:rFonts w:ascii="Times New Roman" w:eastAsia="Calibri" w:hAnsi="Times New Roman" w:cs="Times New Roman"/>
          <w:i/>
          <w:iCs/>
        </w:rPr>
        <w:t>Wojna polsko-jaruzelska: stan wojenny w Polsce 13 XII 1981-22 VII 1983</w:t>
      </w:r>
      <w:r w:rsidRPr="00F70E0B">
        <w:rPr>
          <w:rFonts w:ascii="Times New Roman" w:eastAsia="Calibri" w:hAnsi="Times New Roman" w:cs="Times New Roman"/>
        </w:rPr>
        <w:t>, Warszawa 2007.</w:t>
      </w:r>
    </w:p>
    <w:p w14:paraId="43BD4FDC" w14:textId="77777777" w:rsidR="00F62706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O. Paxton, Francja Vichy. Stara gwardia i nowy ład, 1940-1944, Wrocław 2011</w:t>
      </w:r>
    </w:p>
    <w:p w14:paraId="5E85BE05" w14:textId="1CE0B12C" w:rsidR="00697513" w:rsidRPr="00697513" w:rsidRDefault="00697513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  <w:lang w:val="en-US"/>
        </w:rPr>
      </w:pPr>
      <w:r w:rsidRPr="00697513">
        <w:rPr>
          <w:rFonts w:ascii="Times New Roman" w:hAnsi="Times New Roman" w:cs="Times New Roman"/>
          <w:lang w:val="en-US"/>
        </w:rPr>
        <w:t>S. Pedersen, The Guardians. T</w:t>
      </w:r>
      <w:r>
        <w:rPr>
          <w:rFonts w:ascii="Times New Roman" w:hAnsi="Times New Roman" w:cs="Times New Roman"/>
          <w:lang w:val="en-US"/>
        </w:rPr>
        <w:t>he League</w:t>
      </w:r>
      <w:r w:rsidR="0079560B">
        <w:rPr>
          <w:rFonts w:ascii="Times New Roman" w:hAnsi="Times New Roman" w:cs="Times New Roman"/>
          <w:lang w:val="en-US"/>
        </w:rPr>
        <w:t xml:space="preserve"> of Nations and the Crisis of Empire, Oxford</w:t>
      </w:r>
      <w:r w:rsidR="000E19AF">
        <w:rPr>
          <w:rFonts w:ascii="Times New Roman" w:hAnsi="Times New Roman" w:cs="Times New Roman"/>
          <w:lang w:val="en-US"/>
        </w:rPr>
        <w:t xml:space="preserve"> 2015</w:t>
      </w:r>
    </w:p>
    <w:p w14:paraId="28136C77" w14:textId="77777777" w:rsidR="00592393" w:rsidRPr="00F70E0B" w:rsidRDefault="004A322E" w:rsidP="00592393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R. Pipes, Rosja bolszewików, Warszawa 2010</w:t>
      </w:r>
      <w:r w:rsidR="00F62706" w:rsidRPr="00F70E0B">
        <w:rPr>
          <w:rFonts w:ascii="Times New Roman" w:hAnsi="Times New Roman" w:cs="Times New Roman"/>
        </w:rPr>
        <w:t xml:space="preserve"> </w:t>
      </w:r>
    </w:p>
    <w:p w14:paraId="32B0580D" w14:textId="3E350614" w:rsidR="00F62706" w:rsidRPr="00F70E0B" w:rsidRDefault="00E949F4" w:rsidP="00592393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F70E0B">
        <w:rPr>
          <w:rFonts w:ascii="Times New Roman" w:eastAsia="Calibri" w:hAnsi="Times New Roman" w:cs="Times New Roman"/>
        </w:rPr>
        <w:t>Jakub Polit, Odwrót znad Pacyfiku? Wielka Brytania wobec Dalekiego Wschodu 1914-1922, Kraków 1999</w:t>
      </w:r>
    </w:p>
    <w:p w14:paraId="1D850E45" w14:textId="77777777" w:rsidR="00F62706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lastRenderedPageBreak/>
        <w:t>A. Prażmowska, Władysław Gomułka, Warszawa 2016</w:t>
      </w:r>
      <w:r w:rsidR="00F62706" w:rsidRPr="00F70E0B">
        <w:rPr>
          <w:rFonts w:ascii="Times New Roman" w:hAnsi="Times New Roman" w:cs="Times New Roman"/>
        </w:rPr>
        <w:t xml:space="preserve"> </w:t>
      </w:r>
    </w:p>
    <w:p w14:paraId="39488352" w14:textId="77777777" w:rsidR="00F62706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M. Przeperski, Mieczysław F. Rakowski. Biografia polityczna, Warszawa 2021</w:t>
      </w:r>
      <w:r w:rsidR="00F62706" w:rsidRPr="00F70E0B">
        <w:rPr>
          <w:rFonts w:ascii="Times New Roman" w:hAnsi="Times New Roman" w:cs="Times New Roman"/>
        </w:rPr>
        <w:t xml:space="preserve"> </w:t>
      </w:r>
    </w:p>
    <w:p w14:paraId="561F29F2" w14:textId="77777777" w:rsidR="00F62706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R. Rhodes, Jak powstała bomba atomowa, Warszawa 2000</w:t>
      </w:r>
      <w:r w:rsidR="00F62706" w:rsidRPr="00F70E0B">
        <w:rPr>
          <w:rFonts w:ascii="Times New Roman" w:hAnsi="Times New Roman" w:cs="Times New Roman"/>
        </w:rPr>
        <w:t xml:space="preserve"> </w:t>
      </w:r>
    </w:p>
    <w:p w14:paraId="74CF1D63" w14:textId="77777777" w:rsidR="00F62706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T. Segev, Siódmy milion: Izrael – piętno zagłady, Warszawa 2018</w:t>
      </w:r>
      <w:r w:rsidR="00F62706" w:rsidRPr="00F70E0B">
        <w:rPr>
          <w:rFonts w:ascii="Times New Roman" w:hAnsi="Times New Roman" w:cs="Times New Roman"/>
        </w:rPr>
        <w:t xml:space="preserve"> </w:t>
      </w:r>
    </w:p>
    <w:p w14:paraId="6CD4F220" w14:textId="77777777" w:rsidR="008A3B3E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T. Snyder, Skrwawione ziemie: Europa między Hitlerem a Stalinem, Warszawa 2011</w:t>
      </w:r>
      <w:r w:rsidR="00F62706" w:rsidRPr="00F70E0B">
        <w:rPr>
          <w:rFonts w:ascii="Times New Roman" w:hAnsi="Times New Roman" w:cs="Times New Roman"/>
        </w:rPr>
        <w:t xml:space="preserve"> </w:t>
      </w:r>
    </w:p>
    <w:p w14:paraId="763F9F79" w14:textId="77777777" w:rsidR="008A3B3E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M. Spoerer, Praca przymusowa pod znakiem swastyki, Gdańsk 2015</w:t>
      </w:r>
      <w:r w:rsidR="008A3B3E" w:rsidRPr="00F70E0B">
        <w:rPr>
          <w:rFonts w:ascii="Times New Roman" w:hAnsi="Times New Roman" w:cs="Times New Roman"/>
        </w:rPr>
        <w:t xml:space="preserve"> </w:t>
      </w:r>
    </w:p>
    <w:p w14:paraId="4C709354" w14:textId="77777777" w:rsidR="008A3B3E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D. Stola, Kraj bez wyjścia? Migracje z Polski 1949-1989, Warszawa 2012</w:t>
      </w:r>
      <w:r w:rsidR="008A3B3E" w:rsidRPr="00F70E0B">
        <w:rPr>
          <w:rFonts w:ascii="Times New Roman" w:hAnsi="Times New Roman" w:cs="Times New Roman"/>
        </w:rPr>
        <w:t xml:space="preserve"> </w:t>
      </w:r>
    </w:p>
    <w:p w14:paraId="09AF5BFE" w14:textId="77777777" w:rsidR="008A3B3E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T. Szarota, Okupowanej Warszawy dzień powszedni, Warszawa 1988</w:t>
      </w:r>
      <w:r w:rsidR="008A3B3E" w:rsidRPr="00F70E0B">
        <w:rPr>
          <w:rFonts w:ascii="Times New Roman" w:hAnsi="Times New Roman" w:cs="Times New Roman"/>
        </w:rPr>
        <w:t xml:space="preserve"> </w:t>
      </w:r>
    </w:p>
    <w:p w14:paraId="1DDE5CB0" w14:textId="77777777" w:rsidR="00C13E81" w:rsidRPr="00F70E0B" w:rsidRDefault="004A322E" w:rsidP="007D4AF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F70E0B">
        <w:rPr>
          <w:rFonts w:ascii="Times New Roman" w:hAnsi="Times New Roman" w:cs="Times New Roman"/>
        </w:rPr>
        <w:t>T. Szarota, Życie codzienne w stolicach okupowanej Europy, Warszawa 1995</w:t>
      </w:r>
      <w:r w:rsidR="008A3B3E" w:rsidRPr="00F70E0B">
        <w:rPr>
          <w:rFonts w:ascii="Times New Roman" w:hAnsi="Times New Roman" w:cs="Times New Roman"/>
        </w:rPr>
        <w:t xml:space="preserve"> </w:t>
      </w:r>
    </w:p>
    <w:p w14:paraId="0A462D48" w14:textId="77777777" w:rsidR="00C13E81" w:rsidRPr="00F70E0B" w:rsidRDefault="004A322E" w:rsidP="007D4AF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F70E0B">
        <w:rPr>
          <w:rFonts w:ascii="Times New Roman" w:hAnsi="Times New Roman" w:cs="Times New Roman"/>
        </w:rPr>
        <w:t>J. Szczepański, Społeczeństwo Polski w walce z najazdem bolszewickim 1920 roku, Warszawa</w:t>
      </w:r>
      <w:r w:rsidR="0027590D" w:rsidRPr="00F70E0B">
        <w:rPr>
          <w:rFonts w:ascii="Times New Roman" w:hAnsi="Times New Roman" w:cs="Times New Roman"/>
        </w:rPr>
        <w:t>-</w:t>
      </w:r>
      <w:r w:rsidRPr="00F70E0B">
        <w:rPr>
          <w:rFonts w:ascii="Times New Roman" w:hAnsi="Times New Roman" w:cs="Times New Roman"/>
        </w:rPr>
        <w:t xml:space="preserve"> Pułtusk 2000</w:t>
      </w:r>
      <w:r w:rsidR="008A3B3E" w:rsidRPr="00F70E0B">
        <w:rPr>
          <w:rFonts w:ascii="Times New Roman" w:hAnsi="Times New Roman" w:cs="Times New Roman"/>
        </w:rPr>
        <w:t xml:space="preserve"> </w:t>
      </w:r>
    </w:p>
    <w:p w14:paraId="3D97DD39" w14:textId="30AB037A" w:rsidR="008A3B3E" w:rsidRPr="00F70E0B" w:rsidRDefault="00C13E81" w:rsidP="00C13E81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F70E0B">
        <w:rPr>
          <w:rFonts w:ascii="Times New Roman" w:eastAsia="Calibri" w:hAnsi="Times New Roman" w:cs="Times New Roman"/>
        </w:rPr>
        <w:t>Krzysztof Szlichciński</w:t>
      </w:r>
      <w:r w:rsidRPr="00F70E0B">
        <w:rPr>
          <w:rFonts w:ascii="Times New Roman" w:eastAsia="Calibri" w:hAnsi="Times New Roman" w:cs="Times New Roman"/>
        </w:rPr>
        <w:t xml:space="preserve">, </w:t>
      </w:r>
      <w:r w:rsidR="007D4AFD" w:rsidRPr="00F70E0B">
        <w:rPr>
          <w:rFonts w:ascii="Times New Roman" w:eastAsia="Calibri" w:hAnsi="Times New Roman" w:cs="Times New Roman"/>
        </w:rPr>
        <w:t>Brytyjska gospodarka wojenna 1939-1945, Warszawa 2002.</w:t>
      </w:r>
    </w:p>
    <w:p w14:paraId="59477A2A" w14:textId="77777777" w:rsidR="00A55BE2" w:rsidRPr="00F70E0B" w:rsidRDefault="004A322E" w:rsidP="00A55BE2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P. Ther, Ciemna strona państw narodowych. Czystki etniczne w nowoczesnej Europie, Poznań</w:t>
      </w:r>
      <w:r w:rsidR="0027590D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2012</w:t>
      </w:r>
      <w:r w:rsidR="008A3B3E" w:rsidRPr="00F70E0B">
        <w:rPr>
          <w:rFonts w:ascii="Times New Roman" w:hAnsi="Times New Roman" w:cs="Times New Roman"/>
        </w:rPr>
        <w:t xml:space="preserve"> </w:t>
      </w:r>
    </w:p>
    <w:p w14:paraId="1E011D42" w14:textId="77777777" w:rsidR="00A55BE2" w:rsidRPr="00F70E0B" w:rsidRDefault="004A322E" w:rsidP="00A55BE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F70E0B">
        <w:rPr>
          <w:rFonts w:ascii="Times New Roman" w:hAnsi="Times New Roman" w:cs="Times New Roman"/>
        </w:rPr>
        <w:t>A. Tooze, Cena zniszczenia. Wzrost i załamanie nazistowskiej gospodarki, Oświęcim 2016</w:t>
      </w:r>
      <w:r w:rsidR="008A3B3E" w:rsidRPr="00F70E0B">
        <w:rPr>
          <w:rFonts w:ascii="Times New Roman" w:hAnsi="Times New Roman" w:cs="Times New Roman"/>
        </w:rPr>
        <w:t xml:space="preserve"> </w:t>
      </w:r>
    </w:p>
    <w:p w14:paraId="7FB5EBF4" w14:textId="25A3F52A" w:rsidR="00A55BE2" w:rsidRPr="00F70E0B" w:rsidRDefault="00A55BE2" w:rsidP="00A55BE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F70E0B">
        <w:rPr>
          <w:rFonts w:ascii="Times New Roman" w:eastAsia="Calibri" w:hAnsi="Times New Roman" w:cs="Times New Roman"/>
        </w:rPr>
        <w:t>Romuald Turkowski, Polskie Stronnictwo Ludowe w obronie demokracji 1945-1949, Warszawa 1992</w:t>
      </w:r>
    </w:p>
    <w:p w14:paraId="03EAE156" w14:textId="21FCF0FD" w:rsidR="00A55BE2" w:rsidRPr="00F70E0B" w:rsidRDefault="00A55BE2" w:rsidP="00A55BE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F70E0B">
        <w:rPr>
          <w:rFonts w:ascii="Times New Roman" w:eastAsia="Calibri" w:hAnsi="Times New Roman" w:cs="Times New Roman"/>
          <w:lang w:val="nl-NL"/>
        </w:rPr>
        <w:t xml:space="preserve">Jean-Louis Vullierme, Lustro Zachodu. </w:t>
      </w:r>
      <w:r w:rsidRPr="00F70E0B">
        <w:rPr>
          <w:rFonts w:ascii="Times New Roman" w:eastAsia="Calibri" w:hAnsi="Times New Roman" w:cs="Times New Roman"/>
        </w:rPr>
        <w:t>Nazizm i cywilizacja zachodnia, Warszawa 2016.</w:t>
      </w:r>
    </w:p>
    <w:p w14:paraId="0ECF58B7" w14:textId="64D3604E" w:rsidR="008A3B3E" w:rsidRPr="00F70E0B" w:rsidRDefault="008A3B3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</w:p>
    <w:p w14:paraId="33CAD7B4" w14:textId="77777777" w:rsidR="008E320D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M. Winstone, Generalne Gubernatorstwo. Mroczne serce Europy Hitlera, Poznań 2015</w:t>
      </w:r>
      <w:r w:rsidR="008E320D" w:rsidRPr="00F70E0B">
        <w:rPr>
          <w:rFonts w:ascii="Times New Roman" w:hAnsi="Times New Roman" w:cs="Times New Roman"/>
        </w:rPr>
        <w:t xml:space="preserve"> </w:t>
      </w:r>
    </w:p>
    <w:p w14:paraId="5F312332" w14:textId="77777777" w:rsidR="008E320D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R. Wnuk, Leśni bracia: podziemie antykomunistyczne na Litwie, Łotwie i w Estonii 1944-1956,</w:t>
      </w:r>
      <w:r w:rsidR="0027590D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Warszawa – Lublin 2018</w:t>
      </w:r>
      <w:r w:rsidR="008E320D" w:rsidRPr="00F70E0B">
        <w:rPr>
          <w:rFonts w:ascii="Times New Roman" w:hAnsi="Times New Roman" w:cs="Times New Roman"/>
        </w:rPr>
        <w:t xml:space="preserve"> </w:t>
      </w:r>
    </w:p>
    <w:p w14:paraId="289CEF1B" w14:textId="77777777" w:rsidR="008E320D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A. Wodzyński, W odwrocie i walce, Gdańsk 2013</w:t>
      </w:r>
      <w:r w:rsidR="008E320D" w:rsidRPr="00F70E0B">
        <w:rPr>
          <w:rFonts w:ascii="Times New Roman" w:hAnsi="Times New Roman" w:cs="Times New Roman"/>
        </w:rPr>
        <w:t xml:space="preserve"> </w:t>
      </w:r>
    </w:p>
    <w:p w14:paraId="3E4C2E94" w14:textId="77777777" w:rsidR="00535031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Wokół Jedwabnego, t. I: Studia, red. P. Machcewicz, K. Persak, Warszawa 2002</w:t>
      </w:r>
      <w:r w:rsidR="00535031" w:rsidRPr="00F70E0B">
        <w:rPr>
          <w:rFonts w:ascii="Times New Roman" w:hAnsi="Times New Roman" w:cs="Times New Roman"/>
        </w:rPr>
        <w:t xml:space="preserve"> </w:t>
      </w:r>
    </w:p>
    <w:p w14:paraId="7CC2EAEC" w14:textId="77777777" w:rsidR="00C171CA" w:rsidRPr="00F70E0B" w:rsidRDefault="004A322E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M. Zaremba, Komunizm, legitymizacja nacjonalizm. Nacjonalistyczna legitymizacja władzy w</w:t>
      </w:r>
      <w:r w:rsidR="00535031" w:rsidRPr="00F70E0B">
        <w:rPr>
          <w:rFonts w:ascii="Times New Roman" w:hAnsi="Times New Roman" w:cs="Times New Roman"/>
        </w:rPr>
        <w:t xml:space="preserve"> </w:t>
      </w:r>
      <w:r w:rsidRPr="00F70E0B">
        <w:rPr>
          <w:rFonts w:ascii="Times New Roman" w:hAnsi="Times New Roman" w:cs="Times New Roman"/>
        </w:rPr>
        <w:t>komunistycznej Polsce, Warszawa 2005</w:t>
      </w:r>
      <w:r w:rsidR="00535031" w:rsidRPr="00F70E0B">
        <w:rPr>
          <w:rFonts w:ascii="Times New Roman" w:hAnsi="Times New Roman" w:cs="Times New Roman"/>
        </w:rPr>
        <w:t xml:space="preserve"> </w:t>
      </w:r>
    </w:p>
    <w:p w14:paraId="6959EC74" w14:textId="77777777" w:rsidR="00A55BE2" w:rsidRPr="00F70E0B" w:rsidRDefault="007D4AFD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 xml:space="preserve">Andrzej Zawistowski, </w:t>
      </w:r>
      <w:r w:rsidRPr="00F70E0B">
        <w:rPr>
          <w:rFonts w:ascii="Times New Roman" w:eastAsia="Calibri" w:hAnsi="Times New Roman" w:cs="Times New Roman"/>
        </w:rPr>
        <w:t>Bilety do sklep, handel reglamentowany w PRL,</w:t>
      </w:r>
      <w:r w:rsidRPr="00F70E0B">
        <w:rPr>
          <w:rFonts w:ascii="Times New Roman" w:eastAsia="Calibri" w:hAnsi="Times New Roman" w:cs="Times New Roman"/>
        </w:rPr>
        <w:t xml:space="preserve"> </w:t>
      </w:r>
      <w:r w:rsidRPr="00F70E0B">
        <w:rPr>
          <w:rFonts w:ascii="Times New Roman" w:eastAsia="Calibri" w:hAnsi="Times New Roman" w:cs="Times New Roman"/>
        </w:rPr>
        <w:t>Warszawa 2017</w:t>
      </w:r>
      <w:r w:rsidR="00A55BE2" w:rsidRPr="00F70E0B">
        <w:rPr>
          <w:rFonts w:ascii="Times New Roman" w:eastAsia="Calibri" w:hAnsi="Times New Roman" w:cs="Times New Roman"/>
        </w:rPr>
        <w:t xml:space="preserve"> </w:t>
      </w:r>
    </w:p>
    <w:p w14:paraId="27C8AD2E" w14:textId="4C155490" w:rsidR="007D4AFD" w:rsidRPr="00F70E0B" w:rsidRDefault="00A55BE2" w:rsidP="004A322E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  <w:lang w:val="en-US"/>
        </w:rPr>
      </w:pPr>
      <w:r w:rsidRPr="00F70E0B">
        <w:rPr>
          <w:rFonts w:ascii="Times New Roman" w:eastAsia="Calibri" w:hAnsi="Times New Roman" w:cs="Times New Roman"/>
          <w:lang w:val="en-US"/>
        </w:rPr>
        <w:t>Earl F. Ziemke, Stalingrad to Berlin : The German Defeat in the East, Washington, 2002</w:t>
      </w:r>
    </w:p>
    <w:p w14:paraId="2CEEE44E" w14:textId="77777777" w:rsidR="00C171CA" w:rsidRPr="00F70E0B" w:rsidRDefault="004A322E" w:rsidP="0027590D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>H. Zinn, Ludowa historia Stanów Zjednoczonych: od roku 1492 do dziś, Warszawa 2016</w:t>
      </w:r>
      <w:r w:rsidR="00C171CA" w:rsidRPr="00F70E0B">
        <w:rPr>
          <w:rFonts w:ascii="Times New Roman" w:hAnsi="Times New Roman" w:cs="Times New Roman"/>
        </w:rPr>
        <w:t xml:space="preserve"> </w:t>
      </w:r>
    </w:p>
    <w:p w14:paraId="3DD52472" w14:textId="05C3936D" w:rsidR="0027590D" w:rsidRPr="00F70E0B" w:rsidRDefault="004A322E" w:rsidP="0027590D">
      <w:pPr>
        <w:numPr>
          <w:ilvl w:val="0"/>
          <w:numId w:val="3"/>
        </w:numPr>
        <w:spacing w:after="160"/>
        <w:contextualSpacing/>
        <w:rPr>
          <w:rFonts w:ascii="Times New Roman" w:hAnsi="Times New Roman" w:cs="Times New Roman"/>
        </w:rPr>
      </w:pPr>
      <w:r w:rsidRPr="00F70E0B">
        <w:rPr>
          <w:rFonts w:ascii="Times New Roman" w:hAnsi="Times New Roman" w:cs="Times New Roman"/>
        </w:rPr>
        <w:t xml:space="preserve">W. Zubok, K. Pleszakow, </w:t>
      </w:r>
      <w:r w:rsidR="00487BDA" w:rsidRPr="00F70E0B">
        <w:rPr>
          <w:rFonts w:ascii="Times New Roman" w:hAnsi="Times New Roman" w:cs="Times New Roman"/>
        </w:rPr>
        <w:t>Nieudane Imperium. Związek Radziecki okresu zimnej wojny, od Stalina do Gorbaczowa</w:t>
      </w:r>
      <w:r w:rsidR="00487BDA" w:rsidRPr="00F70E0B">
        <w:rPr>
          <w:rFonts w:ascii="Times New Roman" w:hAnsi="Times New Roman" w:cs="Times New Roman"/>
        </w:rPr>
        <w:t xml:space="preserve">, </w:t>
      </w:r>
      <w:r w:rsidR="00083C75" w:rsidRPr="00F70E0B">
        <w:rPr>
          <w:rFonts w:ascii="Times New Roman" w:hAnsi="Times New Roman" w:cs="Times New Roman"/>
        </w:rPr>
        <w:t>Kraków 2010</w:t>
      </w:r>
    </w:p>
    <w:p w14:paraId="5850822D" w14:textId="77777777" w:rsidR="00C171CA" w:rsidRPr="00F70E0B" w:rsidRDefault="00C171CA" w:rsidP="0027590D">
      <w:pPr>
        <w:rPr>
          <w:rFonts w:ascii="Times New Roman" w:eastAsia="Calibri" w:hAnsi="Times New Roman" w:cs="Times New Roman"/>
        </w:rPr>
      </w:pPr>
    </w:p>
    <w:p w14:paraId="1F70C76C" w14:textId="77777777" w:rsidR="00C171CA" w:rsidRPr="00F70E0B" w:rsidRDefault="00C171CA" w:rsidP="0027590D">
      <w:pPr>
        <w:rPr>
          <w:rFonts w:ascii="Times New Roman" w:eastAsia="Calibri" w:hAnsi="Times New Roman" w:cs="Times New Roman"/>
        </w:rPr>
      </w:pPr>
    </w:p>
    <w:p w14:paraId="5C8472A6" w14:textId="42C282B8" w:rsidR="00046B76" w:rsidRPr="00F70E0B" w:rsidRDefault="00046B76" w:rsidP="0027590D">
      <w:pPr>
        <w:rPr>
          <w:rFonts w:ascii="Times New Roman" w:eastAsia="Calibri" w:hAnsi="Times New Roman" w:cs="Times New Roman"/>
        </w:rPr>
      </w:pPr>
      <w:r w:rsidRPr="00F70E0B">
        <w:rPr>
          <w:rFonts w:ascii="Times New Roman" w:eastAsia="Calibri" w:hAnsi="Times New Roman" w:cs="Times New Roman"/>
        </w:rPr>
        <w:t>.</w:t>
      </w:r>
    </w:p>
    <w:p w14:paraId="5CB2DD09" w14:textId="1799F24F" w:rsidR="007D4AFD" w:rsidRPr="00F70E0B" w:rsidRDefault="007D4AFD" w:rsidP="007D4AF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</w:rPr>
      </w:pPr>
      <w:r w:rsidRPr="00F70E0B">
        <w:rPr>
          <w:rFonts w:ascii="Times New Roman" w:eastAsia="Calibri" w:hAnsi="Times New Roman" w:cs="Times New Roman"/>
        </w:rPr>
        <w:t>.</w:t>
      </w:r>
    </w:p>
    <w:p w14:paraId="70A18DC0" w14:textId="5E4B09B2" w:rsidR="007D4AFD" w:rsidRPr="00F70E0B" w:rsidRDefault="007D4AFD" w:rsidP="007D4AF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  <w:r w:rsidRPr="00F70E0B">
        <w:rPr>
          <w:rFonts w:ascii="Times New Roman" w:eastAsia="Calibri" w:hAnsi="Times New Roman" w:cs="Times New Roman"/>
          <w:lang w:val="en-US"/>
        </w:rPr>
        <w:t>.</w:t>
      </w:r>
    </w:p>
    <w:p w14:paraId="461EDDDC" w14:textId="77777777" w:rsidR="00E949F4" w:rsidRPr="00F70E0B" w:rsidRDefault="00E949F4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sectPr w:rsidR="00E949F4" w:rsidRPr="00F7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95D7A"/>
    <w:multiLevelType w:val="hybridMultilevel"/>
    <w:tmpl w:val="61880224"/>
    <w:lvl w:ilvl="0" w:tplc="7DF6A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6203D"/>
    <w:multiLevelType w:val="hybridMultilevel"/>
    <w:tmpl w:val="2D10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12332"/>
    <w:multiLevelType w:val="hybridMultilevel"/>
    <w:tmpl w:val="D764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56428">
    <w:abstractNumId w:val="0"/>
  </w:num>
  <w:num w:numId="2" w16cid:durableId="2129811849">
    <w:abstractNumId w:val="2"/>
  </w:num>
  <w:num w:numId="3" w16cid:durableId="1988850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4"/>
    <w:rsid w:val="0002034C"/>
    <w:rsid w:val="000267CA"/>
    <w:rsid w:val="000276FE"/>
    <w:rsid w:val="00046B76"/>
    <w:rsid w:val="00081592"/>
    <w:rsid w:val="00083C75"/>
    <w:rsid w:val="00093784"/>
    <w:rsid w:val="000E19AF"/>
    <w:rsid w:val="00142059"/>
    <w:rsid w:val="00164715"/>
    <w:rsid w:val="001955F4"/>
    <w:rsid w:val="00196CD4"/>
    <w:rsid w:val="001A0DFE"/>
    <w:rsid w:val="001C7F31"/>
    <w:rsid w:val="002061E3"/>
    <w:rsid w:val="00257532"/>
    <w:rsid w:val="00257606"/>
    <w:rsid w:val="0026032D"/>
    <w:rsid w:val="0027590D"/>
    <w:rsid w:val="002E6B6B"/>
    <w:rsid w:val="00480676"/>
    <w:rsid w:val="00487BDA"/>
    <w:rsid w:val="004A322E"/>
    <w:rsid w:val="00535031"/>
    <w:rsid w:val="005504E6"/>
    <w:rsid w:val="00592393"/>
    <w:rsid w:val="005A3D28"/>
    <w:rsid w:val="005B58DC"/>
    <w:rsid w:val="006565DC"/>
    <w:rsid w:val="00676C32"/>
    <w:rsid w:val="00697513"/>
    <w:rsid w:val="006F5C56"/>
    <w:rsid w:val="0070051D"/>
    <w:rsid w:val="00783959"/>
    <w:rsid w:val="0079560B"/>
    <w:rsid w:val="007A37EF"/>
    <w:rsid w:val="007C0CC6"/>
    <w:rsid w:val="007D4AFD"/>
    <w:rsid w:val="008A2735"/>
    <w:rsid w:val="008A3B3E"/>
    <w:rsid w:val="008B7B47"/>
    <w:rsid w:val="008E320D"/>
    <w:rsid w:val="009433A2"/>
    <w:rsid w:val="009543B4"/>
    <w:rsid w:val="00A55BE2"/>
    <w:rsid w:val="00B02B53"/>
    <w:rsid w:val="00B4421D"/>
    <w:rsid w:val="00BD140E"/>
    <w:rsid w:val="00BD50F7"/>
    <w:rsid w:val="00C13E81"/>
    <w:rsid w:val="00C171CA"/>
    <w:rsid w:val="00C31E54"/>
    <w:rsid w:val="00CE4D39"/>
    <w:rsid w:val="00D62C0A"/>
    <w:rsid w:val="00D83B2F"/>
    <w:rsid w:val="00DA5719"/>
    <w:rsid w:val="00DC167D"/>
    <w:rsid w:val="00DF60DF"/>
    <w:rsid w:val="00DF6FD3"/>
    <w:rsid w:val="00E73F49"/>
    <w:rsid w:val="00E949F4"/>
    <w:rsid w:val="00E95BC9"/>
    <w:rsid w:val="00EB08BD"/>
    <w:rsid w:val="00EB1656"/>
    <w:rsid w:val="00EB38EF"/>
    <w:rsid w:val="00F25FA5"/>
    <w:rsid w:val="00F30F3F"/>
    <w:rsid w:val="00F36639"/>
    <w:rsid w:val="00F46D0A"/>
    <w:rsid w:val="00F47129"/>
    <w:rsid w:val="00F62706"/>
    <w:rsid w:val="00F70E0B"/>
    <w:rsid w:val="00F966EB"/>
    <w:rsid w:val="00F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4481"/>
  <w15:chartTrackingRefBased/>
  <w15:docId w15:val="{5906E9BC-2F10-4EF5-857A-B7649D6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3B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Michał Leśniewski</cp:lastModifiedBy>
  <cp:revision>72</cp:revision>
  <dcterms:created xsi:type="dcterms:W3CDTF">2022-11-22T22:04:00Z</dcterms:created>
  <dcterms:modified xsi:type="dcterms:W3CDTF">2023-12-15T18:33:00Z</dcterms:modified>
</cp:coreProperties>
</file>