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7D60" w14:textId="4D3003BF" w:rsidR="00D31C7A" w:rsidRPr="00D01EA4" w:rsidRDefault="008B4B6E" w:rsidP="008B4B6E">
      <w:pPr>
        <w:rPr>
          <w:sz w:val="22"/>
          <w:szCs w:val="22"/>
        </w:rPr>
      </w:pPr>
      <w:r>
        <w:rPr>
          <w:sz w:val="22"/>
          <w:szCs w:val="22"/>
        </w:rPr>
        <w:t xml:space="preserve">                                                                                                                        </w:t>
      </w:r>
      <w:r w:rsidR="00D31C7A" w:rsidRPr="00D01EA4">
        <w:rPr>
          <w:sz w:val="22"/>
          <w:szCs w:val="22"/>
        </w:rPr>
        <w:t xml:space="preserve">Warszawa, </w:t>
      </w:r>
      <w:r w:rsidR="00766702" w:rsidRPr="00D01EA4">
        <w:rPr>
          <w:sz w:val="22"/>
          <w:szCs w:val="22"/>
        </w:rPr>
        <w:t>2</w:t>
      </w:r>
      <w:r w:rsidR="00E45A30">
        <w:rPr>
          <w:sz w:val="22"/>
          <w:szCs w:val="22"/>
        </w:rPr>
        <w:t>6</w:t>
      </w:r>
      <w:r w:rsidR="00766702" w:rsidRPr="00D01EA4">
        <w:rPr>
          <w:sz w:val="22"/>
          <w:szCs w:val="22"/>
        </w:rPr>
        <w:t xml:space="preserve"> listopada</w:t>
      </w:r>
      <w:r w:rsidR="00D31C7A" w:rsidRPr="00D01EA4">
        <w:rPr>
          <w:sz w:val="22"/>
          <w:szCs w:val="22"/>
        </w:rPr>
        <w:t xml:space="preserve"> 2024</w:t>
      </w:r>
      <w:r w:rsidR="00D01EA4" w:rsidRPr="00D01EA4">
        <w:rPr>
          <w:sz w:val="22"/>
          <w:szCs w:val="22"/>
        </w:rPr>
        <w:t xml:space="preserve"> roku</w:t>
      </w:r>
    </w:p>
    <w:p w14:paraId="6CEE7CC1" w14:textId="77777777" w:rsidR="008A67D8" w:rsidRDefault="008A67D8" w:rsidP="00D31C7A">
      <w:pPr>
        <w:rPr>
          <w:sz w:val="22"/>
          <w:szCs w:val="22"/>
        </w:rPr>
      </w:pPr>
    </w:p>
    <w:p w14:paraId="4D949F47" w14:textId="77777777" w:rsidR="008A67D8" w:rsidRDefault="008A67D8" w:rsidP="00D31C7A">
      <w:pPr>
        <w:rPr>
          <w:sz w:val="22"/>
          <w:szCs w:val="22"/>
        </w:rPr>
      </w:pPr>
    </w:p>
    <w:p w14:paraId="3482EAB0" w14:textId="77777777" w:rsidR="008A67D8" w:rsidRDefault="008A67D8" w:rsidP="00D31C7A">
      <w:pPr>
        <w:rPr>
          <w:sz w:val="22"/>
          <w:szCs w:val="22"/>
        </w:rPr>
      </w:pPr>
    </w:p>
    <w:p w14:paraId="7452C52B" w14:textId="59AF48A6" w:rsidR="00D31C7A" w:rsidRDefault="00A2721F" w:rsidP="00D31C7A">
      <w:pPr>
        <w:rPr>
          <w:sz w:val="22"/>
          <w:szCs w:val="22"/>
        </w:rPr>
      </w:pPr>
      <w:r w:rsidRPr="00D01EA4">
        <w:rPr>
          <w:sz w:val="22"/>
          <w:szCs w:val="22"/>
        </w:rPr>
        <w:t>Szanowni Państwo</w:t>
      </w:r>
      <w:r w:rsidR="00D01EA4" w:rsidRPr="00D01EA4">
        <w:rPr>
          <w:sz w:val="22"/>
          <w:szCs w:val="22"/>
        </w:rPr>
        <w:t xml:space="preserve">, </w:t>
      </w:r>
    </w:p>
    <w:p w14:paraId="5266C357" w14:textId="77777777" w:rsidR="008B4B6E" w:rsidRDefault="008B4B6E" w:rsidP="00D31C7A">
      <w:pPr>
        <w:rPr>
          <w:sz w:val="22"/>
          <w:szCs w:val="22"/>
        </w:rPr>
      </w:pPr>
    </w:p>
    <w:p w14:paraId="0E843312" w14:textId="77777777" w:rsidR="008E5606" w:rsidRDefault="008E5606" w:rsidP="00D31C7A">
      <w:pPr>
        <w:rPr>
          <w:sz w:val="22"/>
          <w:szCs w:val="22"/>
        </w:rPr>
      </w:pPr>
    </w:p>
    <w:p w14:paraId="485020B1" w14:textId="77777777" w:rsidR="008E5606" w:rsidRDefault="008E5606" w:rsidP="00D31C7A">
      <w:pPr>
        <w:rPr>
          <w:sz w:val="22"/>
          <w:szCs w:val="22"/>
        </w:rPr>
      </w:pPr>
    </w:p>
    <w:p w14:paraId="1C99DFB4" w14:textId="77777777" w:rsidR="008E5606" w:rsidRDefault="008E5606" w:rsidP="00D31C7A">
      <w:pPr>
        <w:rPr>
          <w:sz w:val="22"/>
          <w:szCs w:val="22"/>
        </w:rPr>
      </w:pPr>
    </w:p>
    <w:p w14:paraId="4D223758" w14:textId="77777777" w:rsidR="008E5606" w:rsidRDefault="008E5606" w:rsidP="00D31C7A">
      <w:pPr>
        <w:rPr>
          <w:sz w:val="22"/>
          <w:szCs w:val="22"/>
        </w:rPr>
      </w:pPr>
    </w:p>
    <w:p w14:paraId="2CC2A71F" w14:textId="77777777" w:rsidR="008E5606" w:rsidRPr="00D01EA4" w:rsidRDefault="008E5606" w:rsidP="00D31C7A">
      <w:pPr>
        <w:rPr>
          <w:sz w:val="22"/>
          <w:szCs w:val="22"/>
        </w:rPr>
      </w:pPr>
    </w:p>
    <w:p w14:paraId="40368167" w14:textId="0EE50AC8" w:rsidR="00D31C7A" w:rsidRDefault="008B4B6E" w:rsidP="008B4B6E">
      <w:pPr>
        <w:pStyle w:val="Tekstpodstawowy"/>
        <w:spacing w:line="276" w:lineRule="auto"/>
        <w:jc w:val="both"/>
        <w:rPr>
          <w:rFonts w:ascii="Times New Roman" w:hAnsi="Times New Roman" w:cs="Times New Roman"/>
          <w:caps w:val="0"/>
          <w:szCs w:val="22"/>
        </w:rPr>
      </w:pPr>
      <w:r>
        <w:rPr>
          <w:rFonts w:ascii="Times New Roman" w:hAnsi="Times New Roman" w:cs="Times New Roman"/>
          <w:b/>
          <w:bCs/>
          <w:caps w:val="0"/>
          <w:szCs w:val="22"/>
        </w:rPr>
        <w:t xml:space="preserve">             </w:t>
      </w:r>
      <w:r w:rsidR="00D31C7A" w:rsidRPr="00D01EA4">
        <w:rPr>
          <w:rFonts w:ascii="Times New Roman" w:hAnsi="Times New Roman" w:cs="Times New Roman"/>
          <w:b/>
          <w:bCs/>
          <w:caps w:val="0"/>
          <w:szCs w:val="22"/>
        </w:rPr>
        <w:t>Fundacja Shalom</w:t>
      </w:r>
      <w:r w:rsidR="00A2721F" w:rsidRPr="00D01EA4">
        <w:rPr>
          <w:rFonts w:ascii="Times New Roman" w:hAnsi="Times New Roman" w:cs="Times New Roman"/>
          <w:caps w:val="0"/>
          <w:szCs w:val="22"/>
        </w:rPr>
        <w:t xml:space="preserve"> oraz </w:t>
      </w:r>
      <w:r w:rsidR="00A2721F" w:rsidRPr="00D01EA4">
        <w:rPr>
          <w:rFonts w:ascii="Times New Roman" w:hAnsi="Times New Roman" w:cs="Times New Roman"/>
          <w:b/>
          <w:bCs/>
          <w:caps w:val="0"/>
          <w:szCs w:val="22"/>
        </w:rPr>
        <w:t>Żydowski Instytut Historyczny</w:t>
      </w:r>
      <w:r w:rsidR="00967DC7">
        <w:rPr>
          <w:rFonts w:ascii="Times New Roman" w:hAnsi="Times New Roman" w:cs="Times New Roman"/>
          <w:b/>
          <w:bCs/>
          <w:caps w:val="0"/>
          <w:szCs w:val="22"/>
        </w:rPr>
        <w:t xml:space="preserve"> im. Emanuela Ringelbluma</w:t>
      </w:r>
      <w:r w:rsidR="00D31C7A" w:rsidRPr="00D01EA4">
        <w:rPr>
          <w:rFonts w:ascii="Times New Roman" w:hAnsi="Times New Roman" w:cs="Times New Roman"/>
          <w:caps w:val="0"/>
          <w:szCs w:val="22"/>
        </w:rPr>
        <w:t xml:space="preserve"> </w:t>
      </w:r>
      <w:r w:rsidR="00F8077F" w:rsidRPr="00D01EA4">
        <w:rPr>
          <w:rFonts w:ascii="Times New Roman" w:hAnsi="Times New Roman" w:cs="Times New Roman"/>
          <w:caps w:val="0"/>
          <w:szCs w:val="22"/>
        </w:rPr>
        <w:t xml:space="preserve">(Główny Partner) </w:t>
      </w:r>
      <w:r w:rsidR="00D31C7A" w:rsidRPr="00D01EA4">
        <w:rPr>
          <w:rFonts w:ascii="Times New Roman" w:hAnsi="Times New Roman" w:cs="Times New Roman"/>
          <w:caps w:val="0"/>
          <w:szCs w:val="22"/>
        </w:rPr>
        <w:t>pragn</w:t>
      </w:r>
      <w:r w:rsidR="00A2721F" w:rsidRPr="00D01EA4">
        <w:rPr>
          <w:rFonts w:ascii="Times New Roman" w:hAnsi="Times New Roman" w:cs="Times New Roman"/>
          <w:caps w:val="0"/>
          <w:szCs w:val="22"/>
        </w:rPr>
        <w:t>ą</w:t>
      </w:r>
      <w:r w:rsidR="00D31C7A" w:rsidRPr="00D01EA4">
        <w:rPr>
          <w:rFonts w:ascii="Times New Roman" w:hAnsi="Times New Roman" w:cs="Times New Roman"/>
          <w:caps w:val="0"/>
          <w:szCs w:val="22"/>
        </w:rPr>
        <w:t xml:space="preserve"> poinformować, iż po kilkuletniej przerwie organizuj</w:t>
      </w:r>
      <w:r w:rsidR="00A2721F" w:rsidRPr="00D01EA4">
        <w:rPr>
          <w:rFonts w:ascii="Times New Roman" w:hAnsi="Times New Roman" w:cs="Times New Roman"/>
          <w:caps w:val="0"/>
          <w:szCs w:val="22"/>
        </w:rPr>
        <w:t>ą wspólnie</w:t>
      </w:r>
      <w:r w:rsidR="00D31C7A" w:rsidRPr="00D01EA4">
        <w:rPr>
          <w:rFonts w:ascii="Times New Roman" w:hAnsi="Times New Roman" w:cs="Times New Roman"/>
          <w:caps w:val="0"/>
          <w:szCs w:val="22"/>
        </w:rPr>
        <w:t xml:space="preserve"> </w:t>
      </w:r>
      <w:r w:rsidR="007A0A4E" w:rsidRPr="00D01EA4">
        <w:rPr>
          <w:rFonts w:ascii="Times New Roman" w:hAnsi="Times New Roman" w:cs="Times New Roman"/>
          <w:b/>
          <w:bCs/>
          <w:caps w:val="0"/>
          <w:szCs w:val="22"/>
        </w:rPr>
        <w:t xml:space="preserve">XIV </w:t>
      </w:r>
      <w:r w:rsidR="00D31C7A" w:rsidRPr="00D01EA4">
        <w:rPr>
          <w:rFonts w:ascii="Times New Roman" w:hAnsi="Times New Roman" w:cs="Times New Roman"/>
          <w:b/>
          <w:bCs/>
          <w:caps w:val="0"/>
          <w:szCs w:val="22"/>
        </w:rPr>
        <w:t xml:space="preserve">edycję </w:t>
      </w:r>
      <w:r w:rsidR="007A0A4E" w:rsidRPr="00D01EA4">
        <w:rPr>
          <w:rFonts w:ascii="Times New Roman" w:hAnsi="Times New Roman" w:cs="Times New Roman"/>
          <w:b/>
          <w:bCs/>
          <w:caps w:val="0"/>
          <w:szCs w:val="22"/>
        </w:rPr>
        <w:t xml:space="preserve">Ogólnopolskiego Konkursu </w:t>
      </w:r>
      <w:r w:rsidR="00D31C7A" w:rsidRPr="00D01EA4">
        <w:rPr>
          <w:rFonts w:ascii="Times New Roman" w:hAnsi="Times New Roman" w:cs="Times New Roman"/>
          <w:b/>
          <w:bCs/>
          <w:caps w:val="0"/>
          <w:szCs w:val="22"/>
        </w:rPr>
        <w:t>„</w:t>
      </w:r>
      <w:r w:rsidR="007A0A4E" w:rsidRPr="00D01EA4">
        <w:rPr>
          <w:rFonts w:ascii="Times New Roman" w:hAnsi="Times New Roman" w:cs="Times New Roman"/>
          <w:b/>
          <w:bCs/>
          <w:caps w:val="0"/>
          <w:szCs w:val="22"/>
        </w:rPr>
        <w:t xml:space="preserve">Historia </w:t>
      </w:r>
      <w:r w:rsidR="00D31C7A" w:rsidRPr="00D01EA4">
        <w:rPr>
          <w:rFonts w:ascii="Times New Roman" w:hAnsi="Times New Roman" w:cs="Times New Roman"/>
          <w:b/>
          <w:bCs/>
          <w:caps w:val="0"/>
          <w:szCs w:val="22"/>
        </w:rPr>
        <w:t xml:space="preserve">i </w:t>
      </w:r>
      <w:r w:rsidR="007A0A4E" w:rsidRPr="00D01EA4">
        <w:rPr>
          <w:rFonts w:ascii="Times New Roman" w:hAnsi="Times New Roman" w:cs="Times New Roman"/>
          <w:b/>
          <w:bCs/>
          <w:caps w:val="0"/>
          <w:szCs w:val="22"/>
        </w:rPr>
        <w:t>Kultura Żydów Polskich</w:t>
      </w:r>
      <w:r w:rsidR="00D31C7A" w:rsidRPr="00D01EA4">
        <w:rPr>
          <w:rFonts w:ascii="Times New Roman" w:hAnsi="Times New Roman" w:cs="Times New Roman"/>
          <w:b/>
          <w:bCs/>
          <w:caps w:val="0"/>
          <w:szCs w:val="22"/>
        </w:rPr>
        <w:t>”</w:t>
      </w:r>
      <w:r w:rsidR="00D31C7A" w:rsidRPr="00D01EA4">
        <w:rPr>
          <w:rFonts w:ascii="Times New Roman" w:hAnsi="Times New Roman" w:cs="Times New Roman"/>
          <w:caps w:val="0"/>
          <w:szCs w:val="22"/>
        </w:rPr>
        <w:t xml:space="preserve"> dla młodzieży szkół ponadpodstawowych</w:t>
      </w:r>
      <w:r w:rsidR="00C0112B">
        <w:rPr>
          <w:rFonts w:ascii="Times New Roman" w:hAnsi="Times New Roman" w:cs="Times New Roman"/>
          <w:caps w:val="0"/>
          <w:szCs w:val="22"/>
        </w:rPr>
        <w:t>. Konkurs odbywa się</w:t>
      </w:r>
      <w:r w:rsidR="00E45A30">
        <w:rPr>
          <w:rFonts w:ascii="Times New Roman" w:hAnsi="Times New Roman" w:cs="Times New Roman"/>
          <w:caps w:val="0"/>
          <w:szCs w:val="22"/>
        </w:rPr>
        <w:t xml:space="preserve"> </w:t>
      </w:r>
      <w:r w:rsidR="00E45A30" w:rsidRPr="000411D1">
        <w:rPr>
          <w:rFonts w:ascii="Times New Roman" w:hAnsi="Times New Roman" w:cs="Times New Roman"/>
          <w:caps w:val="0"/>
          <w:szCs w:val="22"/>
        </w:rPr>
        <w:t xml:space="preserve">pod Honorowym Patronatem </w:t>
      </w:r>
      <w:r w:rsidR="00685658">
        <w:rPr>
          <w:rFonts w:ascii="Times New Roman" w:hAnsi="Times New Roman" w:cs="Times New Roman"/>
          <w:b/>
          <w:bCs/>
          <w:caps w:val="0"/>
          <w:szCs w:val="22"/>
        </w:rPr>
        <w:t>Min</w:t>
      </w:r>
      <w:r w:rsidR="002F0964">
        <w:rPr>
          <w:rFonts w:ascii="Times New Roman" w:hAnsi="Times New Roman" w:cs="Times New Roman"/>
          <w:b/>
          <w:bCs/>
          <w:caps w:val="0"/>
          <w:szCs w:val="22"/>
        </w:rPr>
        <w:t>i</w:t>
      </w:r>
      <w:r w:rsidR="00685658">
        <w:rPr>
          <w:rFonts w:ascii="Times New Roman" w:hAnsi="Times New Roman" w:cs="Times New Roman"/>
          <w:b/>
          <w:bCs/>
          <w:caps w:val="0"/>
          <w:szCs w:val="22"/>
        </w:rPr>
        <w:t>sterstwa</w:t>
      </w:r>
      <w:r w:rsidR="00E45A30" w:rsidRPr="000411D1">
        <w:rPr>
          <w:rFonts w:ascii="Times New Roman" w:hAnsi="Times New Roman" w:cs="Times New Roman"/>
          <w:b/>
          <w:bCs/>
          <w:caps w:val="0"/>
          <w:szCs w:val="22"/>
        </w:rPr>
        <w:t xml:space="preserve"> Edukacji Narodowej</w:t>
      </w:r>
      <w:r w:rsidR="00E45A30" w:rsidRPr="000411D1">
        <w:rPr>
          <w:rFonts w:ascii="Times New Roman" w:hAnsi="Times New Roman" w:cs="Times New Roman"/>
          <w:caps w:val="0"/>
          <w:szCs w:val="22"/>
        </w:rPr>
        <w:t>.</w:t>
      </w:r>
      <w:r w:rsidR="00D31C7A" w:rsidRPr="00D01EA4">
        <w:rPr>
          <w:rFonts w:ascii="Times New Roman" w:hAnsi="Times New Roman" w:cs="Times New Roman"/>
          <w:caps w:val="0"/>
          <w:szCs w:val="22"/>
        </w:rPr>
        <w:t xml:space="preserve"> </w:t>
      </w:r>
      <w:r w:rsidR="00A2721F" w:rsidRPr="00D01EA4">
        <w:rPr>
          <w:rFonts w:ascii="Times New Roman" w:hAnsi="Times New Roman" w:cs="Times New Roman"/>
          <w:caps w:val="0"/>
          <w:szCs w:val="22"/>
        </w:rPr>
        <w:t>Patronat naukowy</w:t>
      </w:r>
      <w:r w:rsidR="00A2721F" w:rsidRPr="00D01EA4">
        <w:rPr>
          <w:rFonts w:ascii="Times New Roman" w:hAnsi="Times New Roman" w:cs="Times New Roman"/>
          <w:b/>
          <w:bCs/>
          <w:caps w:val="0"/>
          <w:szCs w:val="22"/>
        </w:rPr>
        <w:t xml:space="preserve"> </w:t>
      </w:r>
      <w:r w:rsidR="00A2721F" w:rsidRPr="00D01EA4">
        <w:rPr>
          <w:rFonts w:ascii="Times New Roman" w:hAnsi="Times New Roman" w:cs="Times New Roman"/>
          <w:caps w:val="0"/>
          <w:szCs w:val="22"/>
        </w:rPr>
        <w:t>objęli:</w:t>
      </w:r>
      <w:r w:rsidR="00A2721F" w:rsidRPr="00D01EA4">
        <w:rPr>
          <w:rFonts w:ascii="Times New Roman" w:hAnsi="Times New Roman" w:cs="Times New Roman"/>
          <w:b/>
          <w:bCs/>
          <w:caps w:val="0"/>
          <w:szCs w:val="22"/>
        </w:rPr>
        <w:t xml:space="preserve"> </w:t>
      </w:r>
      <w:r w:rsidR="00A2721F" w:rsidRPr="00D01EA4">
        <w:rPr>
          <w:rFonts w:ascii="Times New Roman" w:hAnsi="Times New Roman" w:cs="Times New Roman"/>
          <w:caps w:val="0"/>
          <w:szCs w:val="22"/>
        </w:rPr>
        <w:t>Instytut Judaistyki Uniwersytetu Jagiellońskiego, Katedra Judaistyki Uniwersytetu Wrocławskiego</w:t>
      </w:r>
      <w:r w:rsidR="00F8077F" w:rsidRPr="00D01EA4">
        <w:rPr>
          <w:rFonts w:ascii="Times New Roman" w:hAnsi="Times New Roman" w:cs="Times New Roman"/>
          <w:caps w:val="0"/>
          <w:szCs w:val="22"/>
        </w:rPr>
        <w:t>,</w:t>
      </w:r>
      <w:r w:rsidR="00A2721F" w:rsidRPr="00D01EA4">
        <w:rPr>
          <w:rFonts w:ascii="Times New Roman" w:hAnsi="Times New Roman" w:cs="Times New Roman"/>
          <w:caps w:val="0"/>
          <w:szCs w:val="22"/>
        </w:rPr>
        <w:t xml:space="preserve"> </w:t>
      </w:r>
      <w:r w:rsidR="00F8077F" w:rsidRPr="00D01EA4">
        <w:rPr>
          <w:rFonts w:ascii="Times New Roman" w:hAnsi="Times New Roman" w:cs="Times New Roman"/>
          <w:caps w:val="0"/>
          <w:szCs w:val="22"/>
        </w:rPr>
        <w:t xml:space="preserve">Wydział Historyczny Uniwersytetu Warszawskiego </w:t>
      </w:r>
      <w:r w:rsidR="00A2721F" w:rsidRPr="00D01EA4">
        <w:rPr>
          <w:rFonts w:ascii="Times New Roman" w:hAnsi="Times New Roman" w:cs="Times New Roman"/>
          <w:caps w:val="0"/>
          <w:szCs w:val="22"/>
        </w:rPr>
        <w:t>oraz Muzeum Historii Żydów Polskich POLIN.</w:t>
      </w:r>
    </w:p>
    <w:p w14:paraId="59A0F04A" w14:textId="77777777" w:rsidR="008B4B6E" w:rsidRPr="00D01EA4" w:rsidRDefault="008B4B6E" w:rsidP="008B4B6E">
      <w:pPr>
        <w:pStyle w:val="Tekstpodstawowy"/>
        <w:spacing w:line="276" w:lineRule="auto"/>
        <w:jc w:val="both"/>
        <w:rPr>
          <w:rFonts w:ascii="Times New Roman" w:hAnsi="Times New Roman" w:cs="Times New Roman"/>
          <w:b/>
          <w:bCs/>
          <w:caps w:val="0"/>
          <w:szCs w:val="22"/>
        </w:rPr>
      </w:pPr>
    </w:p>
    <w:p w14:paraId="060F1600" w14:textId="4DE340C2" w:rsidR="00D31C7A" w:rsidRDefault="00D31C7A" w:rsidP="00D31C7A">
      <w:pPr>
        <w:pStyle w:val="Tekstpodstawowy"/>
        <w:spacing w:line="276" w:lineRule="auto"/>
        <w:ind w:firstLine="708"/>
        <w:jc w:val="both"/>
        <w:rPr>
          <w:rFonts w:ascii="Times New Roman" w:hAnsi="Times New Roman" w:cs="Times New Roman"/>
          <w:caps w:val="0"/>
          <w:szCs w:val="22"/>
        </w:rPr>
      </w:pPr>
      <w:r w:rsidRPr="00D01EA4">
        <w:rPr>
          <w:rFonts w:ascii="Times New Roman" w:hAnsi="Times New Roman" w:cs="Times New Roman"/>
          <w:caps w:val="0"/>
          <w:szCs w:val="22"/>
        </w:rPr>
        <w:t xml:space="preserve">Konkurs </w:t>
      </w:r>
      <w:r w:rsidR="00F8077F" w:rsidRPr="00D01EA4">
        <w:rPr>
          <w:rFonts w:ascii="Times New Roman" w:hAnsi="Times New Roman" w:cs="Times New Roman"/>
          <w:caps w:val="0"/>
          <w:szCs w:val="22"/>
        </w:rPr>
        <w:t>p</w:t>
      </w:r>
      <w:r w:rsidRPr="00D01EA4">
        <w:rPr>
          <w:rFonts w:ascii="Times New Roman" w:hAnsi="Times New Roman" w:cs="Times New Roman"/>
          <w:caps w:val="0"/>
          <w:szCs w:val="22"/>
        </w:rPr>
        <w:t>o raz pierwszy został zorganizowany</w:t>
      </w:r>
      <w:r w:rsidR="00A2721F" w:rsidRPr="00D01EA4">
        <w:rPr>
          <w:rFonts w:ascii="Times New Roman" w:hAnsi="Times New Roman" w:cs="Times New Roman"/>
          <w:caps w:val="0"/>
          <w:szCs w:val="22"/>
        </w:rPr>
        <w:t xml:space="preserve"> z inicjatywy </w:t>
      </w:r>
      <w:r w:rsidR="00A2721F" w:rsidRPr="00D01EA4">
        <w:rPr>
          <w:rFonts w:ascii="Times New Roman" w:hAnsi="Times New Roman" w:cs="Times New Roman"/>
          <w:b/>
          <w:bCs/>
          <w:caps w:val="0"/>
          <w:szCs w:val="22"/>
        </w:rPr>
        <w:t>Gołdy Tencer</w:t>
      </w:r>
      <w:r w:rsidRPr="00D01EA4">
        <w:rPr>
          <w:rFonts w:ascii="Times New Roman" w:hAnsi="Times New Roman" w:cs="Times New Roman"/>
          <w:caps w:val="0"/>
          <w:szCs w:val="22"/>
        </w:rPr>
        <w:t xml:space="preserve"> w 1993 r., w pięćdziesiątą rocznicę wybuchu powstania w getcie warszawskim. We wszystkich edycjach konkursu uczestniczyło ponad 20 tys. Uczniów. Każda edycja przynosiła wzrost liczby jego uczestników. Pomimo tego, że zawiesiliśmy jego działalność na kilka lat, stale docierały do nas pytania o kolejne edycje, co tylko utwierdza nas w przekonaniu o potrzebie podejmowania podobnych inicjatyw edukacyjnych. </w:t>
      </w:r>
      <w:r w:rsidR="00F8077F" w:rsidRPr="00D01EA4">
        <w:rPr>
          <w:rFonts w:ascii="Times New Roman" w:hAnsi="Times New Roman" w:cs="Times New Roman"/>
          <w:caps w:val="0"/>
          <w:szCs w:val="22"/>
        </w:rPr>
        <w:t xml:space="preserve">Zdajemy sobie sprawę, że sukces konkursu zależy przede wszystkim od pracy </w:t>
      </w:r>
      <w:r w:rsidR="00967DC7">
        <w:rPr>
          <w:rFonts w:ascii="Times New Roman" w:hAnsi="Times New Roman" w:cs="Times New Roman"/>
          <w:caps w:val="0"/>
          <w:szCs w:val="22"/>
        </w:rPr>
        <w:t>n</w:t>
      </w:r>
      <w:r w:rsidR="00F8077F" w:rsidRPr="00D01EA4">
        <w:rPr>
          <w:rFonts w:ascii="Times New Roman" w:hAnsi="Times New Roman" w:cs="Times New Roman"/>
          <w:caps w:val="0"/>
          <w:szCs w:val="22"/>
        </w:rPr>
        <w:t>auczycieli i ich podopiecznych, którzy wkładają ogromny trud w przygotowanie prac.</w:t>
      </w:r>
    </w:p>
    <w:p w14:paraId="157A0E2F" w14:textId="77777777" w:rsidR="008B4B6E" w:rsidRPr="00D01EA4" w:rsidRDefault="008B4B6E" w:rsidP="00D31C7A">
      <w:pPr>
        <w:pStyle w:val="Tekstpodstawowy"/>
        <w:spacing w:line="276" w:lineRule="auto"/>
        <w:ind w:firstLine="708"/>
        <w:jc w:val="both"/>
        <w:rPr>
          <w:rFonts w:ascii="Times New Roman" w:hAnsi="Times New Roman" w:cs="Times New Roman"/>
          <w:szCs w:val="22"/>
        </w:rPr>
      </w:pPr>
    </w:p>
    <w:p w14:paraId="6EA8AA48" w14:textId="051376EB" w:rsidR="00A2721F" w:rsidRDefault="00A2721F" w:rsidP="00D31C7A">
      <w:pPr>
        <w:pStyle w:val="Tekstpodstawowy"/>
        <w:spacing w:line="276" w:lineRule="auto"/>
        <w:ind w:firstLine="708"/>
        <w:jc w:val="both"/>
        <w:rPr>
          <w:rFonts w:ascii="Times New Roman" w:hAnsi="Times New Roman" w:cs="Times New Roman"/>
          <w:caps w:val="0"/>
          <w:szCs w:val="22"/>
        </w:rPr>
      </w:pPr>
      <w:r w:rsidRPr="00D01EA4">
        <w:rPr>
          <w:rFonts w:ascii="Times New Roman" w:hAnsi="Times New Roman" w:cs="Times New Roman"/>
          <w:caps w:val="0"/>
          <w:szCs w:val="22"/>
        </w:rPr>
        <w:t xml:space="preserve">Konkurs składa się z dwóch etapów. </w:t>
      </w:r>
      <w:r w:rsidRPr="00DF5AC5">
        <w:rPr>
          <w:rFonts w:ascii="Times New Roman" w:hAnsi="Times New Roman" w:cs="Times New Roman"/>
          <w:b/>
          <w:bCs/>
          <w:caps w:val="0"/>
          <w:szCs w:val="22"/>
        </w:rPr>
        <w:t>Pierwszy</w:t>
      </w:r>
      <w:r w:rsidR="00967DC7" w:rsidRPr="00DF5AC5">
        <w:rPr>
          <w:rFonts w:ascii="Times New Roman" w:hAnsi="Times New Roman" w:cs="Times New Roman"/>
          <w:b/>
          <w:bCs/>
          <w:caps w:val="0"/>
          <w:szCs w:val="22"/>
        </w:rPr>
        <w:t xml:space="preserve"> etap</w:t>
      </w:r>
      <w:r w:rsidRPr="00D01EA4">
        <w:rPr>
          <w:rFonts w:ascii="Times New Roman" w:hAnsi="Times New Roman" w:cs="Times New Roman"/>
          <w:caps w:val="0"/>
          <w:szCs w:val="22"/>
        </w:rPr>
        <w:t>, szkolny</w:t>
      </w:r>
      <w:r w:rsidR="00967DC7">
        <w:rPr>
          <w:rFonts w:ascii="Times New Roman" w:hAnsi="Times New Roman" w:cs="Times New Roman"/>
          <w:caps w:val="0"/>
          <w:szCs w:val="22"/>
        </w:rPr>
        <w:t>,</w:t>
      </w:r>
      <w:r w:rsidRPr="00D01EA4">
        <w:rPr>
          <w:rFonts w:ascii="Times New Roman" w:hAnsi="Times New Roman" w:cs="Times New Roman"/>
          <w:caps w:val="0"/>
          <w:szCs w:val="22"/>
        </w:rPr>
        <w:t xml:space="preserve"> polega na napisaniu pracy pisemnej, </w:t>
      </w:r>
      <w:r w:rsidR="004B58DC" w:rsidRPr="00D01EA4">
        <w:rPr>
          <w:rFonts w:ascii="Times New Roman" w:hAnsi="Times New Roman" w:cs="Times New Roman"/>
          <w:caps w:val="0"/>
          <w:szCs w:val="22"/>
        </w:rPr>
        <w:t xml:space="preserve">na około 20 stron znormalizowanego maszynopisu, której tematyka mieści się w jednym z ośmiu obszarów tematycznych wskazanych w regulaminie. Obszary tematyczne nie są równoznaczne z tematami prac. W ramach obszaru </w:t>
      </w:r>
      <w:r w:rsidR="00F8077F" w:rsidRPr="00D01EA4">
        <w:rPr>
          <w:rFonts w:ascii="Times New Roman" w:hAnsi="Times New Roman" w:cs="Times New Roman"/>
          <w:caps w:val="0"/>
          <w:szCs w:val="22"/>
        </w:rPr>
        <w:t>uczniowie powinni</w:t>
      </w:r>
      <w:r w:rsidR="004B58DC" w:rsidRPr="00D01EA4">
        <w:rPr>
          <w:rFonts w:ascii="Times New Roman" w:hAnsi="Times New Roman" w:cs="Times New Roman"/>
          <w:caps w:val="0"/>
          <w:szCs w:val="22"/>
        </w:rPr>
        <w:t xml:space="preserve"> uszczegółowić temat pracy w porozumieniu z opiekunem pracy. Prace są rekomendowane do etapu centralnego przez szkolne komisje, </w:t>
      </w:r>
      <w:r w:rsidR="00F8077F" w:rsidRPr="00D01EA4">
        <w:rPr>
          <w:rFonts w:ascii="Times New Roman" w:hAnsi="Times New Roman" w:cs="Times New Roman"/>
          <w:caps w:val="0"/>
          <w:szCs w:val="22"/>
        </w:rPr>
        <w:t xml:space="preserve">a Komisja Konkursowa, której przewodzi </w:t>
      </w:r>
      <w:r w:rsidR="00F8077F" w:rsidRPr="00D01EA4">
        <w:rPr>
          <w:rFonts w:ascii="Times New Roman" w:hAnsi="Times New Roman" w:cs="Times New Roman"/>
          <w:b/>
          <w:bCs/>
          <w:caps w:val="0"/>
          <w:szCs w:val="22"/>
        </w:rPr>
        <w:t>dr hab. Joanna Żyndul</w:t>
      </w:r>
      <w:r w:rsidR="00F8077F" w:rsidRPr="00D01EA4">
        <w:rPr>
          <w:rFonts w:ascii="Times New Roman" w:hAnsi="Times New Roman" w:cs="Times New Roman"/>
          <w:caps w:val="0"/>
          <w:szCs w:val="22"/>
        </w:rPr>
        <w:t xml:space="preserve"> </w:t>
      </w:r>
      <w:r w:rsidR="004B58DC" w:rsidRPr="00D01EA4">
        <w:rPr>
          <w:rFonts w:ascii="Times New Roman" w:hAnsi="Times New Roman" w:cs="Times New Roman"/>
          <w:caps w:val="0"/>
          <w:szCs w:val="22"/>
        </w:rPr>
        <w:t>dokonuje</w:t>
      </w:r>
      <w:r w:rsidR="00F8077F" w:rsidRPr="00D01EA4">
        <w:rPr>
          <w:rFonts w:ascii="Times New Roman" w:hAnsi="Times New Roman" w:cs="Times New Roman"/>
          <w:caps w:val="0"/>
          <w:szCs w:val="22"/>
        </w:rPr>
        <w:t xml:space="preserve"> kwalifikacji </w:t>
      </w:r>
      <w:r w:rsidR="00967DC7" w:rsidRPr="00DF5AC5">
        <w:rPr>
          <w:rFonts w:ascii="Times New Roman" w:hAnsi="Times New Roman" w:cs="Times New Roman"/>
          <w:b/>
          <w:bCs/>
          <w:caps w:val="0"/>
          <w:szCs w:val="22"/>
        </w:rPr>
        <w:t>do drugiego etapu konkursu</w:t>
      </w:r>
      <w:r w:rsidR="00967DC7">
        <w:rPr>
          <w:rFonts w:ascii="Times New Roman" w:hAnsi="Times New Roman" w:cs="Times New Roman"/>
          <w:caps w:val="0"/>
          <w:szCs w:val="22"/>
        </w:rPr>
        <w:t xml:space="preserve">, czyli </w:t>
      </w:r>
      <w:r w:rsidR="00F8077F" w:rsidRPr="00D01EA4">
        <w:rPr>
          <w:rFonts w:ascii="Times New Roman" w:hAnsi="Times New Roman" w:cs="Times New Roman"/>
          <w:caps w:val="0"/>
          <w:szCs w:val="22"/>
        </w:rPr>
        <w:t>do finału</w:t>
      </w:r>
      <w:r w:rsidR="008A49C3">
        <w:rPr>
          <w:rFonts w:ascii="Times New Roman" w:hAnsi="Times New Roman" w:cs="Times New Roman"/>
          <w:caps w:val="0"/>
          <w:szCs w:val="22"/>
        </w:rPr>
        <w:t xml:space="preserve"> i egzaminu ustnego</w:t>
      </w:r>
      <w:r w:rsidR="00D01EA4" w:rsidRPr="00D01EA4">
        <w:rPr>
          <w:rFonts w:ascii="Times New Roman" w:hAnsi="Times New Roman" w:cs="Times New Roman"/>
          <w:caps w:val="0"/>
          <w:szCs w:val="22"/>
        </w:rPr>
        <w:t xml:space="preserve">, który </w:t>
      </w:r>
      <w:r w:rsidR="004B58DC" w:rsidRPr="00D01EA4">
        <w:rPr>
          <w:rFonts w:ascii="Times New Roman" w:hAnsi="Times New Roman" w:cs="Times New Roman"/>
          <w:caps w:val="0"/>
          <w:szCs w:val="22"/>
        </w:rPr>
        <w:t>odbywa się w Warszawie. Szczegóły dotyczące procedury</w:t>
      </w:r>
      <w:r w:rsidR="00967DC7">
        <w:rPr>
          <w:rFonts w:ascii="Times New Roman" w:hAnsi="Times New Roman" w:cs="Times New Roman"/>
          <w:caps w:val="0"/>
          <w:szCs w:val="22"/>
        </w:rPr>
        <w:t>, harmonogramu</w:t>
      </w:r>
      <w:r w:rsidR="004B58DC" w:rsidRPr="00D01EA4">
        <w:rPr>
          <w:rFonts w:ascii="Times New Roman" w:hAnsi="Times New Roman" w:cs="Times New Roman"/>
          <w:caps w:val="0"/>
          <w:szCs w:val="22"/>
        </w:rPr>
        <w:t xml:space="preserve"> oraz przebiegu konkursu znajdują się w Regulaminie Konkursu.</w:t>
      </w:r>
    </w:p>
    <w:p w14:paraId="2BD55EAB" w14:textId="77777777" w:rsidR="008B4B6E" w:rsidRPr="00D01EA4" w:rsidRDefault="008B4B6E" w:rsidP="00D31C7A">
      <w:pPr>
        <w:pStyle w:val="Tekstpodstawowy"/>
        <w:spacing w:line="276" w:lineRule="auto"/>
        <w:ind w:firstLine="708"/>
        <w:jc w:val="both"/>
        <w:rPr>
          <w:rFonts w:ascii="Times New Roman" w:hAnsi="Times New Roman" w:cs="Times New Roman"/>
          <w:caps w:val="0"/>
          <w:szCs w:val="22"/>
        </w:rPr>
      </w:pPr>
    </w:p>
    <w:p w14:paraId="7DC375D4" w14:textId="3B40D378" w:rsidR="004B58DC" w:rsidRPr="00D01EA4" w:rsidRDefault="004B58DC" w:rsidP="00D01EA4">
      <w:pPr>
        <w:spacing w:line="276" w:lineRule="auto"/>
        <w:ind w:firstLine="709"/>
        <w:jc w:val="both"/>
        <w:rPr>
          <w:bCs/>
          <w:sz w:val="22"/>
          <w:szCs w:val="22"/>
        </w:rPr>
      </w:pPr>
      <w:r w:rsidRPr="00D01EA4">
        <w:rPr>
          <w:bCs/>
          <w:sz w:val="22"/>
          <w:szCs w:val="22"/>
        </w:rPr>
        <w:t xml:space="preserve">Dla </w:t>
      </w:r>
      <w:r w:rsidR="006D270F">
        <w:rPr>
          <w:bCs/>
          <w:sz w:val="22"/>
          <w:szCs w:val="22"/>
        </w:rPr>
        <w:t>laureatów</w:t>
      </w:r>
      <w:r w:rsidRPr="00D01EA4">
        <w:rPr>
          <w:bCs/>
          <w:sz w:val="22"/>
          <w:szCs w:val="22"/>
        </w:rPr>
        <w:t xml:space="preserve"> </w:t>
      </w:r>
      <w:r w:rsidR="008A49C3" w:rsidRPr="004C3EDE">
        <w:rPr>
          <w:sz w:val="22"/>
          <w:szCs w:val="22"/>
        </w:rPr>
        <w:t xml:space="preserve">oraz przygotowujących ich nauczycieli </w:t>
      </w:r>
      <w:r w:rsidRPr="00D01EA4">
        <w:rPr>
          <w:bCs/>
          <w:sz w:val="22"/>
          <w:szCs w:val="22"/>
        </w:rPr>
        <w:t>przewidujemy atrakcyjne nagrody o charakterze rzeczowym oraz naukowym. Laureaci mają zapewniony wstęp na studia judaistyczne na Uniwersytecie Jagiellońskim oraz na Uniwersytecie Wrocławskim</w:t>
      </w:r>
      <w:r w:rsidR="00D01EA4" w:rsidRPr="00D01EA4">
        <w:rPr>
          <w:bCs/>
          <w:sz w:val="22"/>
          <w:szCs w:val="22"/>
        </w:rPr>
        <w:t>, t</w:t>
      </w:r>
      <w:r w:rsidR="00967DC7">
        <w:rPr>
          <w:bCs/>
          <w:sz w:val="22"/>
          <w:szCs w:val="22"/>
        </w:rPr>
        <w:t>a możliwość</w:t>
      </w:r>
      <w:r w:rsidR="00D01EA4" w:rsidRPr="00D01EA4">
        <w:rPr>
          <w:bCs/>
          <w:sz w:val="22"/>
          <w:szCs w:val="22"/>
        </w:rPr>
        <w:t xml:space="preserve"> może </w:t>
      </w:r>
      <w:r w:rsidR="00967DC7">
        <w:rPr>
          <w:bCs/>
          <w:sz w:val="22"/>
          <w:szCs w:val="22"/>
        </w:rPr>
        <w:t xml:space="preserve">jeszcze </w:t>
      </w:r>
      <w:r w:rsidR="00D01EA4" w:rsidRPr="00D01EA4">
        <w:rPr>
          <w:bCs/>
          <w:sz w:val="22"/>
          <w:szCs w:val="22"/>
        </w:rPr>
        <w:t>ulec rozszerzeniu o Uniwersytet Warszawski</w:t>
      </w:r>
      <w:r w:rsidRPr="00D01EA4">
        <w:rPr>
          <w:bCs/>
          <w:sz w:val="22"/>
          <w:szCs w:val="22"/>
        </w:rPr>
        <w:t xml:space="preserve">. Dodatkowo, jak w poprzednich edycjach, dla </w:t>
      </w:r>
      <w:r w:rsidR="006D270F">
        <w:rPr>
          <w:bCs/>
          <w:sz w:val="22"/>
          <w:szCs w:val="22"/>
        </w:rPr>
        <w:t>zwycięzców</w:t>
      </w:r>
      <w:r w:rsidR="00D01EA4" w:rsidRPr="00D01EA4">
        <w:rPr>
          <w:bCs/>
          <w:sz w:val="22"/>
          <w:szCs w:val="22"/>
        </w:rPr>
        <w:t xml:space="preserve"> </w:t>
      </w:r>
      <w:r w:rsidRPr="00D01EA4">
        <w:rPr>
          <w:bCs/>
          <w:sz w:val="22"/>
          <w:szCs w:val="22"/>
        </w:rPr>
        <w:t>planowan</w:t>
      </w:r>
      <w:r w:rsidR="00D01EA4" w:rsidRPr="00D01EA4">
        <w:rPr>
          <w:bCs/>
          <w:sz w:val="22"/>
          <w:szCs w:val="22"/>
        </w:rPr>
        <w:t>y</w:t>
      </w:r>
      <w:r w:rsidRPr="00D01EA4">
        <w:rPr>
          <w:bCs/>
          <w:sz w:val="22"/>
          <w:szCs w:val="22"/>
        </w:rPr>
        <w:t xml:space="preserve"> jest zagraniczn</w:t>
      </w:r>
      <w:r w:rsidR="00D01EA4" w:rsidRPr="00D01EA4">
        <w:rPr>
          <w:bCs/>
          <w:sz w:val="22"/>
          <w:szCs w:val="22"/>
        </w:rPr>
        <w:t>y</w:t>
      </w:r>
      <w:r w:rsidRPr="00D01EA4">
        <w:rPr>
          <w:bCs/>
          <w:sz w:val="22"/>
          <w:szCs w:val="22"/>
        </w:rPr>
        <w:t xml:space="preserve"> </w:t>
      </w:r>
      <w:r w:rsidR="00D01EA4" w:rsidRPr="00D01EA4">
        <w:rPr>
          <w:bCs/>
          <w:sz w:val="22"/>
          <w:szCs w:val="22"/>
        </w:rPr>
        <w:t>wyjazd wraz z wyróżnionym nauczycielem, do miejsc związanych z historią i kulturą żydowską</w:t>
      </w:r>
      <w:r w:rsidRPr="00D01EA4">
        <w:rPr>
          <w:bCs/>
          <w:sz w:val="22"/>
          <w:szCs w:val="22"/>
        </w:rPr>
        <w:t>.</w:t>
      </w:r>
    </w:p>
    <w:p w14:paraId="40C3B567" w14:textId="77777777" w:rsidR="008B4B6E" w:rsidRDefault="008B4B6E" w:rsidP="00D01EA4">
      <w:pPr>
        <w:pStyle w:val="Tekstpodstawowy"/>
        <w:spacing w:line="276" w:lineRule="auto"/>
        <w:ind w:firstLine="708"/>
        <w:jc w:val="both"/>
        <w:rPr>
          <w:rFonts w:ascii="Times New Roman" w:hAnsi="Times New Roman" w:cs="Times New Roman"/>
          <w:caps w:val="0"/>
          <w:szCs w:val="22"/>
        </w:rPr>
      </w:pPr>
    </w:p>
    <w:p w14:paraId="33137894" w14:textId="339D9E03" w:rsidR="00AD631E" w:rsidRPr="006D270F" w:rsidRDefault="002C77B2" w:rsidP="00D01EA4">
      <w:pPr>
        <w:pStyle w:val="Tekstpodstawowy"/>
        <w:spacing w:line="276" w:lineRule="auto"/>
        <w:ind w:firstLine="708"/>
        <w:jc w:val="both"/>
        <w:rPr>
          <w:rFonts w:ascii="Times New Roman" w:hAnsi="Times New Roman" w:cs="Times New Roman"/>
          <w:caps w:val="0"/>
          <w:szCs w:val="22"/>
        </w:rPr>
      </w:pPr>
      <w:r w:rsidRPr="00D01EA4">
        <w:rPr>
          <w:rFonts w:ascii="Times New Roman" w:hAnsi="Times New Roman" w:cs="Times New Roman"/>
          <w:caps w:val="0"/>
          <w:szCs w:val="22"/>
        </w:rPr>
        <w:t xml:space="preserve">Dodatkowo dla zainteresowanych nauczycieli przewidzieliśmy </w:t>
      </w:r>
      <w:r w:rsidRPr="00D01EA4">
        <w:rPr>
          <w:rFonts w:ascii="Times New Roman" w:hAnsi="Times New Roman" w:cs="Times New Roman"/>
          <w:b/>
          <w:bCs/>
          <w:caps w:val="0"/>
          <w:szCs w:val="22"/>
        </w:rPr>
        <w:t>szkolenie online</w:t>
      </w:r>
      <w:r w:rsidRPr="00D01EA4">
        <w:rPr>
          <w:rFonts w:ascii="Times New Roman" w:hAnsi="Times New Roman" w:cs="Times New Roman"/>
          <w:caps w:val="0"/>
          <w:szCs w:val="22"/>
        </w:rPr>
        <w:t xml:space="preserve"> wprowadzające w tematykę konkursu</w:t>
      </w:r>
      <w:r w:rsidR="00621C17" w:rsidRPr="00621C17">
        <w:t xml:space="preserve"> </w:t>
      </w:r>
      <w:r w:rsidR="00621C17" w:rsidRPr="00621C17">
        <w:rPr>
          <w:rFonts w:ascii="Times New Roman" w:hAnsi="Times New Roman" w:cs="Times New Roman"/>
          <w:caps w:val="0"/>
          <w:szCs w:val="22"/>
        </w:rPr>
        <w:t>oraz przybliżające materiały historyczne</w:t>
      </w:r>
      <w:r w:rsidR="00621C17">
        <w:rPr>
          <w:rFonts w:ascii="Times New Roman" w:hAnsi="Times New Roman" w:cs="Times New Roman"/>
          <w:caps w:val="0"/>
          <w:szCs w:val="22"/>
        </w:rPr>
        <w:t xml:space="preserve"> i internetowe portale</w:t>
      </w:r>
      <w:r w:rsidR="00621C17" w:rsidRPr="00621C17">
        <w:rPr>
          <w:rFonts w:ascii="Times New Roman" w:hAnsi="Times New Roman" w:cs="Times New Roman"/>
          <w:caps w:val="0"/>
          <w:szCs w:val="22"/>
        </w:rPr>
        <w:t>, które mogą być pomocne w przygotowywaniu prac konkursowych.</w:t>
      </w:r>
      <w:r w:rsidR="00621C17">
        <w:rPr>
          <w:rFonts w:ascii="Times New Roman" w:hAnsi="Times New Roman" w:cs="Times New Roman"/>
          <w:caps w:val="0"/>
          <w:szCs w:val="22"/>
        </w:rPr>
        <w:t xml:space="preserve"> Szkolenie</w:t>
      </w:r>
      <w:r w:rsidRPr="00D01EA4">
        <w:rPr>
          <w:rFonts w:ascii="Times New Roman" w:hAnsi="Times New Roman" w:cs="Times New Roman"/>
          <w:caps w:val="0"/>
          <w:szCs w:val="22"/>
        </w:rPr>
        <w:t xml:space="preserve"> odbędzie się dwukrotnie: </w:t>
      </w:r>
      <w:r w:rsidRPr="00D01EA4">
        <w:rPr>
          <w:rFonts w:ascii="Times New Roman" w:hAnsi="Times New Roman" w:cs="Times New Roman"/>
          <w:b/>
          <w:bCs/>
          <w:caps w:val="0"/>
          <w:szCs w:val="22"/>
        </w:rPr>
        <w:t>14 grudnia 2024 r.</w:t>
      </w:r>
      <w:r w:rsidRPr="00D01EA4">
        <w:rPr>
          <w:rFonts w:ascii="Times New Roman" w:hAnsi="Times New Roman" w:cs="Times New Roman"/>
          <w:caps w:val="0"/>
          <w:szCs w:val="22"/>
        </w:rPr>
        <w:t xml:space="preserve"> (sobota) o godzinie 11.00 oraz </w:t>
      </w:r>
      <w:r w:rsidRPr="00D01EA4">
        <w:rPr>
          <w:rFonts w:ascii="Times New Roman" w:hAnsi="Times New Roman" w:cs="Times New Roman"/>
          <w:b/>
          <w:bCs/>
          <w:caps w:val="0"/>
          <w:szCs w:val="22"/>
        </w:rPr>
        <w:t>9 stycznia 2025 r.</w:t>
      </w:r>
      <w:r w:rsidRPr="00D01EA4">
        <w:rPr>
          <w:rFonts w:ascii="Times New Roman" w:hAnsi="Times New Roman" w:cs="Times New Roman"/>
          <w:caps w:val="0"/>
          <w:szCs w:val="22"/>
        </w:rPr>
        <w:t xml:space="preserve"> (czwartek) o godzinie 18.00. </w:t>
      </w:r>
      <w:r w:rsidR="00D01EA4" w:rsidRPr="00D01EA4">
        <w:rPr>
          <w:rFonts w:ascii="Times New Roman" w:hAnsi="Times New Roman" w:cs="Times New Roman"/>
          <w:caps w:val="0"/>
          <w:szCs w:val="22"/>
        </w:rPr>
        <w:t xml:space="preserve">Zgłoszenia na szkolenie prosimy przesyłać mailowo na adres </w:t>
      </w:r>
      <w:hyperlink r:id="rId7" w:history="1">
        <w:r w:rsidR="00D01EA4" w:rsidRPr="006D270F">
          <w:rPr>
            <w:rStyle w:val="Hipercze"/>
            <w:rFonts w:ascii="Times New Roman" w:hAnsi="Times New Roman" w:cs="Times New Roman"/>
            <w:caps w:val="0"/>
            <w:szCs w:val="22"/>
          </w:rPr>
          <w:t>konkurs@shalom.org.pl</w:t>
        </w:r>
      </w:hyperlink>
      <w:r w:rsidR="00D01EA4" w:rsidRPr="006D270F">
        <w:rPr>
          <w:rFonts w:ascii="Times New Roman" w:hAnsi="Times New Roman" w:cs="Times New Roman"/>
          <w:caps w:val="0"/>
          <w:szCs w:val="22"/>
        </w:rPr>
        <w:t xml:space="preserve"> najpóźniej na </w:t>
      </w:r>
      <w:r w:rsidR="00D01EA4" w:rsidRPr="006D270F">
        <w:rPr>
          <w:rFonts w:ascii="Times New Roman" w:hAnsi="Times New Roman" w:cs="Times New Roman"/>
          <w:b/>
          <w:bCs/>
          <w:caps w:val="0"/>
          <w:szCs w:val="22"/>
        </w:rPr>
        <w:t>3 dni przed terminem</w:t>
      </w:r>
      <w:r w:rsidR="00D01EA4" w:rsidRPr="006D270F">
        <w:rPr>
          <w:rFonts w:ascii="Times New Roman" w:hAnsi="Times New Roman" w:cs="Times New Roman"/>
          <w:caps w:val="0"/>
          <w:szCs w:val="22"/>
        </w:rPr>
        <w:t xml:space="preserve"> szkolenia. </w:t>
      </w:r>
    </w:p>
    <w:p w14:paraId="073B6623" w14:textId="77777777" w:rsidR="008B4B6E" w:rsidRDefault="008B4B6E" w:rsidP="00621C17">
      <w:pPr>
        <w:pStyle w:val="Tekstpodstawowy"/>
        <w:spacing w:line="276" w:lineRule="auto"/>
        <w:ind w:firstLine="708"/>
        <w:jc w:val="both"/>
        <w:rPr>
          <w:rFonts w:ascii="Times New Roman" w:hAnsi="Times New Roman" w:cs="Times New Roman"/>
          <w:caps w:val="0"/>
          <w:szCs w:val="22"/>
        </w:rPr>
      </w:pPr>
    </w:p>
    <w:p w14:paraId="4E6DA59F" w14:textId="0B2BCB85" w:rsidR="004B58DC" w:rsidRPr="006D270F" w:rsidRDefault="00AD631E" w:rsidP="00621C17">
      <w:pPr>
        <w:pStyle w:val="Tekstpodstawowy"/>
        <w:spacing w:line="276" w:lineRule="auto"/>
        <w:ind w:firstLine="708"/>
        <w:jc w:val="both"/>
        <w:rPr>
          <w:rFonts w:ascii="Times New Roman" w:hAnsi="Times New Roman" w:cs="Times New Roman"/>
          <w:caps w:val="0"/>
          <w:szCs w:val="22"/>
        </w:rPr>
      </w:pPr>
      <w:r w:rsidRPr="006D270F">
        <w:rPr>
          <w:rFonts w:ascii="Times New Roman" w:hAnsi="Times New Roman" w:cs="Times New Roman"/>
          <w:caps w:val="0"/>
          <w:szCs w:val="22"/>
        </w:rPr>
        <w:lastRenderedPageBreak/>
        <w:t>Zachęcamy również do korzystania z wyjątkowo cennych źródeł informacji i pomysłów, jakimi mogą być portale</w:t>
      </w:r>
      <w:r w:rsidR="00621C17">
        <w:rPr>
          <w:rFonts w:ascii="Times New Roman" w:hAnsi="Times New Roman" w:cs="Times New Roman"/>
          <w:caps w:val="0"/>
          <w:szCs w:val="22"/>
        </w:rPr>
        <w:t xml:space="preserve"> Żydowskiego Instytutu Historycznego</w:t>
      </w:r>
      <w:proofErr w:type="gramStart"/>
      <w:r w:rsidR="00621C17">
        <w:rPr>
          <w:rFonts w:ascii="Times New Roman" w:hAnsi="Times New Roman" w:cs="Times New Roman"/>
          <w:caps w:val="0"/>
          <w:szCs w:val="22"/>
        </w:rPr>
        <w:t xml:space="preserve">: </w:t>
      </w:r>
      <w:r w:rsidR="00621C17" w:rsidRPr="006D270F">
        <w:rPr>
          <w:rFonts w:ascii="Times New Roman" w:hAnsi="Times New Roman" w:cs="Times New Roman"/>
          <w:caps w:val="0"/>
          <w:szCs w:val="22"/>
        </w:rPr>
        <w:t>:</w:t>
      </w:r>
      <w:proofErr w:type="gramEnd"/>
      <w:r w:rsidR="00621C17" w:rsidRPr="006D270F">
        <w:rPr>
          <w:rFonts w:ascii="Times New Roman" w:hAnsi="Times New Roman" w:cs="Times New Roman"/>
          <w:caps w:val="0"/>
          <w:szCs w:val="22"/>
        </w:rPr>
        <w:t xml:space="preserve"> </w:t>
      </w:r>
      <w:hyperlink r:id="rId8" w:history="1">
        <w:r w:rsidR="00621C17" w:rsidRPr="006D270F">
          <w:rPr>
            <w:rStyle w:val="Hipercze"/>
            <w:rFonts w:ascii="Times New Roman" w:hAnsi="Times New Roman" w:cs="Times New Roman"/>
            <w:caps w:val="0"/>
            <w:szCs w:val="22"/>
          </w:rPr>
          <w:t>Centralna Biblioteka Judaistyczna</w:t>
        </w:r>
      </w:hyperlink>
      <w:r w:rsidR="001C2393">
        <w:rPr>
          <w:rStyle w:val="Hipercze"/>
          <w:rFonts w:ascii="Times New Roman" w:hAnsi="Times New Roman" w:cs="Times New Roman"/>
          <w:caps w:val="0"/>
          <w:szCs w:val="22"/>
        </w:rPr>
        <w:t xml:space="preserve"> (</w:t>
      </w:r>
      <w:bookmarkStart w:id="0" w:name="_Hlk183771959"/>
      <w:r w:rsidR="00466C83">
        <w:rPr>
          <w:rStyle w:val="Hipercze"/>
          <w:rFonts w:ascii="Times New Roman" w:hAnsi="Times New Roman" w:cs="Times New Roman"/>
          <w:caps w:val="0"/>
          <w:szCs w:val="22"/>
        </w:rPr>
        <w:t>www.</w:t>
      </w:r>
      <w:r w:rsidR="001C2393" w:rsidRPr="001C2393">
        <w:rPr>
          <w:rStyle w:val="Hipercze"/>
          <w:rFonts w:ascii="Times New Roman" w:hAnsi="Times New Roman" w:cs="Times New Roman"/>
          <w:caps w:val="0"/>
          <w:szCs w:val="22"/>
        </w:rPr>
        <w:t>cbj.jhi.pl</w:t>
      </w:r>
      <w:bookmarkEnd w:id="0"/>
      <w:r w:rsidR="001C2393">
        <w:rPr>
          <w:rStyle w:val="Hipercze"/>
          <w:rFonts w:ascii="Times New Roman" w:hAnsi="Times New Roman" w:cs="Times New Roman"/>
          <w:caps w:val="0"/>
          <w:szCs w:val="22"/>
        </w:rPr>
        <w:t>)</w:t>
      </w:r>
      <w:r w:rsidR="00621C17" w:rsidRPr="006D270F">
        <w:rPr>
          <w:rFonts w:ascii="Times New Roman" w:hAnsi="Times New Roman" w:cs="Times New Roman"/>
          <w:caps w:val="0"/>
          <w:szCs w:val="22"/>
        </w:rPr>
        <w:t xml:space="preserve"> oraz </w:t>
      </w:r>
      <w:hyperlink r:id="rId9" w:history="1">
        <w:r w:rsidR="00621C17" w:rsidRPr="006D270F">
          <w:rPr>
            <w:rStyle w:val="Hipercze"/>
            <w:rFonts w:ascii="Times New Roman" w:hAnsi="Times New Roman" w:cs="Times New Roman"/>
            <w:caps w:val="0"/>
            <w:szCs w:val="22"/>
          </w:rPr>
          <w:t>DELET</w:t>
        </w:r>
      </w:hyperlink>
      <w:r w:rsidR="001C2393">
        <w:rPr>
          <w:rStyle w:val="Hipercze"/>
          <w:rFonts w:ascii="Times New Roman" w:hAnsi="Times New Roman" w:cs="Times New Roman"/>
          <w:caps w:val="0"/>
          <w:szCs w:val="22"/>
        </w:rPr>
        <w:t xml:space="preserve"> </w:t>
      </w:r>
      <w:bookmarkStart w:id="1" w:name="_Hlk183772013"/>
      <w:r w:rsidR="00466C83">
        <w:rPr>
          <w:rStyle w:val="Hipercze"/>
          <w:rFonts w:ascii="Times New Roman" w:hAnsi="Times New Roman" w:cs="Times New Roman"/>
          <w:caps w:val="0"/>
          <w:szCs w:val="22"/>
        </w:rPr>
        <w:t>(www.</w:t>
      </w:r>
      <w:r w:rsidR="001C2393" w:rsidRPr="001C2393">
        <w:rPr>
          <w:rStyle w:val="Hipercze"/>
          <w:rFonts w:ascii="Times New Roman" w:hAnsi="Times New Roman" w:cs="Times New Roman"/>
          <w:caps w:val="0"/>
          <w:szCs w:val="22"/>
        </w:rPr>
        <w:t>delet.jhi.pl</w:t>
      </w:r>
      <w:bookmarkEnd w:id="1"/>
      <w:r w:rsidR="001C2393">
        <w:rPr>
          <w:rStyle w:val="Hipercze"/>
          <w:rFonts w:ascii="Times New Roman" w:hAnsi="Times New Roman" w:cs="Times New Roman"/>
          <w:caps w:val="0"/>
          <w:szCs w:val="22"/>
        </w:rPr>
        <w:t>)</w:t>
      </w:r>
      <w:r w:rsidR="00621C17" w:rsidRPr="006D270F">
        <w:rPr>
          <w:rFonts w:ascii="Times New Roman" w:hAnsi="Times New Roman" w:cs="Times New Roman"/>
          <w:caps w:val="0"/>
          <w:szCs w:val="22"/>
        </w:rPr>
        <w:t>.</w:t>
      </w:r>
      <w:r w:rsidR="00621C17">
        <w:rPr>
          <w:rFonts w:ascii="Times New Roman" w:hAnsi="Times New Roman" w:cs="Times New Roman"/>
          <w:caps w:val="0"/>
          <w:szCs w:val="22"/>
        </w:rPr>
        <w:t xml:space="preserve"> </w:t>
      </w:r>
      <w:bookmarkStart w:id="2" w:name="_Hlk183771804"/>
      <w:r w:rsidR="00621C17">
        <w:rPr>
          <w:rFonts w:ascii="Times New Roman" w:hAnsi="Times New Roman" w:cs="Times New Roman"/>
          <w:caps w:val="0"/>
          <w:szCs w:val="22"/>
        </w:rPr>
        <w:t xml:space="preserve">Znajduje się na nich większość zdigitalizowanych zbiorów ŻIH dostępnych online wraz z opisami. </w:t>
      </w:r>
      <w:bookmarkEnd w:id="2"/>
      <w:r w:rsidR="00621C17">
        <w:rPr>
          <w:rFonts w:ascii="Times New Roman" w:hAnsi="Times New Roman" w:cs="Times New Roman"/>
          <w:caps w:val="0"/>
          <w:szCs w:val="22"/>
        </w:rPr>
        <w:t>Wartościowym źródłem informacji są także portale</w:t>
      </w:r>
      <w:r w:rsidRPr="006D270F">
        <w:rPr>
          <w:rFonts w:ascii="Times New Roman" w:hAnsi="Times New Roman" w:cs="Times New Roman"/>
          <w:caps w:val="0"/>
          <w:szCs w:val="22"/>
        </w:rPr>
        <w:t xml:space="preserve"> „Wirtualny Sztetl” Muzeum Historii Żydów Polskich POLIN (</w:t>
      </w:r>
      <w:hyperlink r:id="rId10" w:history="1">
        <w:r w:rsidRPr="006D270F">
          <w:rPr>
            <w:rStyle w:val="Hipercze"/>
            <w:rFonts w:ascii="Times New Roman" w:hAnsi="Times New Roman" w:cs="Times New Roman"/>
            <w:caps w:val="0"/>
            <w:szCs w:val="22"/>
          </w:rPr>
          <w:t>www.sztetl.org.pl</w:t>
        </w:r>
      </w:hyperlink>
      <w:r w:rsidRPr="006D270F">
        <w:rPr>
          <w:rFonts w:ascii="Times New Roman" w:hAnsi="Times New Roman" w:cs="Times New Roman"/>
          <w:caps w:val="0"/>
          <w:szCs w:val="22"/>
        </w:rPr>
        <w:t>) oraz „Polska 1926. Portret zbiorowy II RP Ośrodka KARTA (</w:t>
      </w:r>
      <w:hyperlink r:id="rId11" w:history="1">
        <w:r w:rsidRPr="006D270F">
          <w:rPr>
            <w:rStyle w:val="Hipercze"/>
            <w:rFonts w:ascii="Times New Roman" w:hAnsi="Times New Roman" w:cs="Times New Roman"/>
            <w:caps w:val="0"/>
            <w:szCs w:val="22"/>
          </w:rPr>
          <w:t>www.polska1926.pl</w:t>
        </w:r>
      </w:hyperlink>
      <w:r w:rsidRPr="006D270F">
        <w:rPr>
          <w:rFonts w:ascii="Times New Roman" w:hAnsi="Times New Roman" w:cs="Times New Roman"/>
          <w:caps w:val="0"/>
          <w:szCs w:val="22"/>
        </w:rPr>
        <w:t xml:space="preserve">). Na pierwszym z nich można odnaleźć informacje o żydowskiej historii polskich miasteczek, a na drugim niemalże pełny spis polskich i żydowskich uczniów z całej Polski sporządzony w 1926 roku. </w:t>
      </w:r>
      <w:r w:rsidR="006D270F" w:rsidRPr="006D270F">
        <w:rPr>
          <w:rFonts w:ascii="Times New Roman" w:hAnsi="Times New Roman" w:cs="Times New Roman"/>
          <w:caps w:val="0"/>
          <w:szCs w:val="22"/>
        </w:rPr>
        <w:t>Zainteresowane szkoły mogą otrzymać bezpłatnie książkę „Pamięć. Historia Żydów polskich przed, w czasie i po Zagładzie” pod red. prof. Feliksa Tycha.</w:t>
      </w:r>
    </w:p>
    <w:p w14:paraId="3C92E82E" w14:textId="77777777" w:rsidR="008B4B6E" w:rsidRDefault="008B4B6E" w:rsidP="002C77B2">
      <w:pPr>
        <w:pStyle w:val="Tekstpodstawowy"/>
        <w:spacing w:line="276" w:lineRule="auto"/>
        <w:ind w:firstLine="708"/>
        <w:jc w:val="both"/>
        <w:rPr>
          <w:rFonts w:ascii="Times New Roman" w:hAnsi="Times New Roman" w:cs="Times New Roman"/>
          <w:caps w:val="0"/>
          <w:szCs w:val="22"/>
        </w:rPr>
      </w:pPr>
    </w:p>
    <w:p w14:paraId="393470F6" w14:textId="0CCA00F1" w:rsidR="00A2721F" w:rsidRDefault="002C77B2" w:rsidP="002C77B2">
      <w:pPr>
        <w:pStyle w:val="Tekstpodstawowy"/>
        <w:spacing w:line="276" w:lineRule="auto"/>
        <w:ind w:firstLine="708"/>
        <w:jc w:val="both"/>
        <w:rPr>
          <w:rFonts w:ascii="Times New Roman" w:hAnsi="Times New Roman" w:cs="Times New Roman"/>
          <w:caps w:val="0"/>
          <w:szCs w:val="22"/>
        </w:rPr>
      </w:pPr>
      <w:r w:rsidRPr="006D270F">
        <w:rPr>
          <w:rFonts w:ascii="Times New Roman" w:hAnsi="Times New Roman" w:cs="Times New Roman"/>
          <w:caps w:val="0"/>
          <w:szCs w:val="22"/>
        </w:rPr>
        <w:t xml:space="preserve">Na Państwa zgłoszenia czekamy do </w:t>
      </w:r>
      <w:r w:rsidRPr="006D270F">
        <w:rPr>
          <w:rFonts w:ascii="Times New Roman" w:hAnsi="Times New Roman" w:cs="Times New Roman"/>
          <w:b/>
          <w:bCs/>
          <w:caps w:val="0"/>
          <w:szCs w:val="22"/>
        </w:rPr>
        <w:t>10 stycznia 2025 roku.</w:t>
      </w:r>
      <w:r w:rsidRPr="006D270F">
        <w:rPr>
          <w:b/>
          <w:bCs/>
          <w:szCs w:val="22"/>
        </w:rPr>
        <w:t xml:space="preserve"> </w:t>
      </w:r>
      <w:r w:rsidRPr="006D270F">
        <w:rPr>
          <w:rFonts w:ascii="Times New Roman" w:hAnsi="Times New Roman" w:cs="Times New Roman"/>
          <w:caps w:val="0"/>
          <w:szCs w:val="22"/>
        </w:rPr>
        <w:t xml:space="preserve">W załączeniu przesyłamy regulamin konkursu oraz informujemy, iż wszelkich informacji dotyczących organizacji i tematyki konkursu udzielamy w biurze Fundacji „Shalom”, ul. Senatorska 35, 00-099 Warszawa, telefonicznie pod numerami telefonu: 22 620 30 36, 22 620 30 37; oraz pod adresem e-mail: konkurs@shalom.org.pl.  </w:t>
      </w:r>
      <w:r w:rsidR="00AD631E" w:rsidRPr="006D270F">
        <w:rPr>
          <w:rFonts w:ascii="Times New Roman" w:hAnsi="Times New Roman" w:cs="Times New Roman"/>
          <w:caps w:val="0"/>
          <w:szCs w:val="22"/>
        </w:rPr>
        <w:t xml:space="preserve">Dodatkowe informacje o konkursie znajdą Państwo także na stronie internetowej Fundacji: </w:t>
      </w:r>
      <w:hyperlink r:id="rId12" w:history="1">
        <w:r w:rsidR="00AD631E" w:rsidRPr="006D270F">
          <w:rPr>
            <w:rStyle w:val="Hipercze"/>
            <w:rFonts w:ascii="Times New Roman" w:hAnsi="Times New Roman" w:cs="Times New Roman"/>
            <w:caps w:val="0"/>
            <w:szCs w:val="22"/>
          </w:rPr>
          <w:t>www.shalom.org.pl</w:t>
        </w:r>
      </w:hyperlink>
      <w:r w:rsidR="00AD631E" w:rsidRPr="006D270F">
        <w:rPr>
          <w:rFonts w:ascii="Times New Roman" w:hAnsi="Times New Roman" w:cs="Times New Roman"/>
          <w:caps w:val="0"/>
          <w:szCs w:val="22"/>
        </w:rPr>
        <w:t>.</w:t>
      </w:r>
    </w:p>
    <w:p w14:paraId="7BA3A695" w14:textId="77777777" w:rsidR="008B4B6E" w:rsidRDefault="008B4B6E" w:rsidP="002C77B2">
      <w:pPr>
        <w:pStyle w:val="Tekstpodstawowy"/>
        <w:spacing w:line="276" w:lineRule="auto"/>
        <w:ind w:firstLine="708"/>
        <w:jc w:val="both"/>
        <w:rPr>
          <w:rFonts w:ascii="Times New Roman" w:hAnsi="Times New Roman" w:cs="Times New Roman"/>
          <w:caps w:val="0"/>
          <w:szCs w:val="22"/>
        </w:rPr>
      </w:pPr>
    </w:p>
    <w:p w14:paraId="72D47B3F" w14:textId="77777777" w:rsidR="008B4B6E" w:rsidRDefault="008B4B6E" w:rsidP="002C77B2">
      <w:pPr>
        <w:pStyle w:val="Tekstpodstawowy"/>
        <w:spacing w:line="276" w:lineRule="auto"/>
        <w:ind w:firstLine="708"/>
        <w:jc w:val="both"/>
        <w:rPr>
          <w:rFonts w:ascii="Times New Roman" w:hAnsi="Times New Roman" w:cs="Times New Roman"/>
          <w:caps w:val="0"/>
          <w:szCs w:val="22"/>
        </w:rPr>
      </w:pPr>
    </w:p>
    <w:p w14:paraId="52525AEB" w14:textId="77777777" w:rsidR="00621C17" w:rsidRDefault="00621C17" w:rsidP="002C77B2">
      <w:pPr>
        <w:pStyle w:val="Tekstpodstawowy"/>
        <w:spacing w:line="276" w:lineRule="auto"/>
        <w:ind w:firstLine="708"/>
        <w:jc w:val="both"/>
        <w:rPr>
          <w:rFonts w:ascii="Times New Roman" w:hAnsi="Times New Roman" w:cs="Times New Roman"/>
          <w:caps w:val="0"/>
          <w:szCs w:val="22"/>
        </w:rPr>
      </w:pPr>
    </w:p>
    <w:p w14:paraId="4B629952" w14:textId="0F39B90B" w:rsidR="00D01EA4" w:rsidRDefault="00D01EA4" w:rsidP="002C77B2">
      <w:pPr>
        <w:pStyle w:val="Tekstpodstawowy"/>
        <w:spacing w:line="276" w:lineRule="auto"/>
        <w:ind w:firstLine="708"/>
        <w:jc w:val="both"/>
        <w:rPr>
          <w:rFonts w:ascii="Times New Roman" w:hAnsi="Times New Roman" w:cs="Times New Roman"/>
          <w:caps w:val="0"/>
          <w:szCs w:val="22"/>
        </w:rPr>
      </w:pPr>
      <w:r w:rsidRPr="00D01EA4">
        <w:rPr>
          <w:rFonts w:ascii="Times New Roman" w:hAnsi="Times New Roman" w:cs="Times New Roman"/>
          <w:caps w:val="0"/>
          <w:szCs w:val="22"/>
        </w:rPr>
        <w:t xml:space="preserve">Z wyrazami szacunku, </w:t>
      </w:r>
    </w:p>
    <w:p w14:paraId="01868A9D" w14:textId="761C268B" w:rsidR="00130D01" w:rsidRPr="00D01EA4" w:rsidRDefault="00130D01" w:rsidP="00D01EA4">
      <w:pPr>
        <w:pStyle w:val="Tekstpodstawowy"/>
        <w:spacing w:line="276" w:lineRule="auto"/>
        <w:ind w:firstLine="708"/>
        <w:jc w:val="both"/>
        <w:rPr>
          <w:szCs w:val="22"/>
        </w:rPr>
      </w:pPr>
    </w:p>
    <w:p w14:paraId="4F1EC413" w14:textId="77777777" w:rsidR="006D270F" w:rsidRDefault="00D01EA4" w:rsidP="00D01EA4">
      <w:pPr>
        <w:rPr>
          <w:sz w:val="22"/>
          <w:szCs w:val="22"/>
        </w:rPr>
      </w:pPr>
      <w:r w:rsidRPr="00D01EA4">
        <w:rPr>
          <w:sz w:val="22"/>
          <w:szCs w:val="22"/>
        </w:rPr>
        <w:tab/>
      </w:r>
    </w:p>
    <w:p w14:paraId="5BA4B1EF" w14:textId="655E84CD" w:rsidR="00D01EA4" w:rsidRDefault="00CA4BCD" w:rsidP="00CA4BCD">
      <w:pPr>
        <w:ind w:left="709"/>
        <w:rPr>
          <w:sz w:val="22"/>
          <w:szCs w:val="22"/>
        </w:rPr>
      </w:pPr>
      <w:r w:rsidRPr="008B4B6E">
        <w:rPr>
          <w:b/>
          <w:bCs/>
          <w:sz w:val="22"/>
          <w:szCs w:val="22"/>
        </w:rPr>
        <w:t xml:space="preserve">Gołda Tencer </w:t>
      </w:r>
      <w:r w:rsidR="00D01EA4" w:rsidRPr="008B4B6E">
        <w:rPr>
          <w:b/>
          <w:bCs/>
          <w:sz w:val="22"/>
          <w:szCs w:val="22"/>
        </w:rPr>
        <w:t xml:space="preserve"> </w:t>
      </w:r>
      <w:r w:rsidRPr="008B4B6E">
        <w:rPr>
          <w:b/>
          <w:bCs/>
          <w:sz w:val="22"/>
          <w:szCs w:val="22"/>
        </w:rPr>
        <w:t xml:space="preserve">                                                                                     </w:t>
      </w:r>
      <w:r>
        <w:rPr>
          <w:sz w:val="22"/>
          <w:szCs w:val="22"/>
        </w:rPr>
        <w:t xml:space="preserve">Dr. </w:t>
      </w:r>
      <w:r w:rsidRPr="008B4B6E">
        <w:rPr>
          <w:b/>
          <w:bCs/>
          <w:sz w:val="22"/>
          <w:szCs w:val="22"/>
        </w:rPr>
        <w:t>Michał Trębacz</w:t>
      </w:r>
      <w:r>
        <w:rPr>
          <w:sz w:val="22"/>
          <w:szCs w:val="22"/>
        </w:rPr>
        <w:t xml:space="preserve"> </w:t>
      </w:r>
    </w:p>
    <w:p w14:paraId="74AFE7A7" w14:textId="44D36F0F" w:rsidR="00CA4BCD" w:rsidRPr="00D01EA4" w:rsidRDefault="00CA4BCD" w:rsidP="00CA4BCD">
      <w:pPr>
        <w:rPr>
          <w:sz w:val="22"/>
          <w:szCs w:val="22"/>
        </w:rPr>
      </w:pPr>
      <w:r>
        <w:rPr>
          <w:sz w:val="22"/>
          <w:szCs w:val="22"/>
        </w:rPr>
        <w:t xml:space="preserve">                                                                                                                           p.o. Dyrektora</w:t>
      </w:r>
    </w:p>
    <w:p w14:paraId="4C9B98BA" w14:textId="77777777" w:rsidR="008B4B6E" w:rsidRDefault="00D01EA4" w:rsidP="008A49C3">
      <w:pPr>
        <w:rPr>
          <w:sz w:val="22"/>
          <w:szCs w:val="22"/>
        </w:rPr>
      </w:pPr>
      <w:r w:rsidRPr="00D01EA4">
        <w:rPr>
          <w:sz w:val="22"/>
          <w:szCs w:val="22"/>
        </w:rPr>
        <w:tab/>
        <w:t xml:space="preserve">Dyrektor </w:t>
      </w:r>
    </w:p>
    <w:p w14:paraId="237A6519" w14:textId="27F6A799" w:rsidR="00CA4BCD" w:rsidRDefault="008B4B6E" w:rsidP="008A49C3">
      <w:pPr>
        <w:rPr>
          <w:sz w:val="22"/>
          <w:szCs w:val="22"/>
        </w:rPr>
      </w:pPr>
      <w:r>
        <w:rPr>
          <w:sz w:val="22"/>
          <w:szCs w:val="22"/>
        </w:rPr>
        <w:t xml:space="preserve">             </w:t>
      </w:r>
      <w:r w:rsidR="00CA4BCD">
        <w:rPr>
          <w:sz w:val="22"/>
          <w:szCs w:val="22"/>
        </w:rPr>
        <w:t xml:space="preserve">Fundacji Shalom                                                               </w:t>
      </w:r>
      <w:r>
        <w:rPr>
          <w:sz w:val="22"/>
          <w:szCs w:val="22"/>
        </w:rPr>
        <w:t xml:space="preserve">                 </w:t>
      </w:r>
      <w:r w:rsidR="00CA4BCD">
        <w:rPr>
          <w:sz w:val="22"/>
          <w:szCs w:val="22"/>
        </w:rPr>
        <w:t xml:space="preserve">  Żydowski Instytut Historyczny                    </w:t>
      </w:r>
    </w:p>
    <w:p w14:paraId="5EFF280B" w14:textId="2C50ED9F" w:rsidR="00D01EA4" w:rsidRPr="00CA4BCD" w:rsidRDefault="00CA4BCD" w:rsidP="008A49C3">
      <w:pPr>
        <w:rPr>
          <w:sz w:val="22"/>
          <w:szCs w:val="22"/>
        </w:rPr>
      </w:pPr>
      <w:r>
        <w:rPr>
          <w:sz w:val="22"/>
          <w:szCs w:val="22"/>
        </w:rPr>
        <w:t xml:space="preserve">                                                                                                                          im. Emanuela Ringelbluma</w:t>
      </w:r>
    </w:p>
    <w:sectPr w:rsidR="00D01EA4" w:rsidRPr="00CA4BCD" w:rsidSect="00AD631E">
      <w:headerReference w:type="even" r:id="rId13"/>
      <w:headerReference w:type="default" r:id="rId14"/>
      <w:footerReference w:type="even" r:id="rId15"/>
      <w:footerReference w:type="default" r:id="rId16"/>
      <w:headerReference w:type="first" r:id="rId17"/>
      <w:footerReference w:type="first" r:id="rId18"/>
      <w:pgSz w:w="11906" w:h="16838"/>
      <w:pgMar w:top="1418" w:right="1106" w:bottom="1418" w:left="1080" w:header="284"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BDBA3" w14:textId="77777777" w:rsidR="00B4364F" w:rsidRDefault="00B4364F">
      <w:r>
        <w:separator/>
      </w:r>
    </w:p>
  </w:endnote>
  <w:endnote w:type="continuationSeparator" w:id="0">
    <w:p w14:paraId="3754DFA6" w14:textId="77777777" w:rsidR="00B4364F" w:rsidRDefault="00B4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0FBE" w14:textId="77777777" w:rsidR="008E5606" w:rsidRDefault="008E56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F847" w14:textId="69E360B6" w:rsidR="008B4B6E" w:rsidRDefault="008B4B6E">
    <w:pPr>
      <w:pStyle w:val="Stopka"/>
    </w:pPr>
    <w:r>
      <w:rPr>
        <w:noProof/>
      </w:rPr>
      <w:drawing>
        <wp:inline distT="0" distB="0" distL="0" distR="0" wp14:anchorId="5011E032" wp14:editId="3ACDFB3B">
          <wp:extent cx="6159500" cy="768350"/>
          <wp:effectExtent l="0" t="0" r="0" b="0"/>
          <wp:docPr id="5006568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7683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10AB" w14:textId="1ACEB54B" w:rsidR="00AF0516" w:rsidRPr="006B0D33" w:rsidRDefault="008E5606">
    <w:pPr>
      <w:pStyle w:val="Stopka"/>
      <w:tabs>
        <w:tab w:val="clear" w:pos="9072"/>
        <w:tab w:val="right" w:pos="9720"/>
      </w:tabs>
      <w:rPr>
        <w:rFonts w:ascii="Arial" w:hAnsi="Arial" w:cs="Arial"/>
        <w:sz w:val="18"/>
      </w:rPr>
    </w:pPr>
    <w:r>
      <w:rPr>
        <w:noProof/>
      </w:rPr>
      <w:drawing>
        <wp:inline distT="0" distB="0" distL="0" distR="0" wp14:anchorId="070DB82B" wp14:editId="0AAC2F78">
          <wp:extent cx="6159500" cy="768350"/>
          <wp:effectExtent l="0" t="0" r="0" b="0"/>
          <wp:docPr id="893615374" name="Obraz 2"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15374" name="Obraz 2" descr="Obraz zawierający tekst, zrzut ekranu, Czcionka,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768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DF735" w14:textId="77777777" w:rsidR="00B4364F" w:rsidRDefault="00B4364F">
      <w:r>
        <w:separator/>
      </w:r>
    </w:p>
  </w:footnote>
  <w:footnote w:type="continuationSeparator" w:id="0">
    <w:p w14:paraId="102FD602" w14:textId="77777777" w:rsidR="00B4364F" w:rsidRDefault="00B4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FEA07" w14:textId="77777777" w:rsidR="008E5606" w:rsidRDefault="008E56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128F" w14:textId="77777777" w:rsidR="00AF0516" w:rsidRDefault="00AF0516">
    <w:pPr>
      <w:ind w:left="708" w:firstLine="55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9A81" w14:textId="3915837E" w:rsidR="00AF0516" w:rsidRDefault="00AF0516" w:rsidP="006425CD">
    <w:pPr>
      <w:framePr w:wrap="auto" w:vAnchor="page" w:hAnchor="page" w:x="1621" w:y="699"/>
      <w:widowControl w:val="0"/>
      <w:rPr>
        <w:rFonts w:ascii="Arial" w:hAnsi="Arial"/>
        <w:snapToGrid w:val="0"/>
        <w:color w:val="808080"/>
      </w:rPr>
    </w:pPr>
  </w:p>
  <w:p w14:paraId="77AA2C03" w14:textId="6ED27B59" w:rsidR="00AF0516" w:rsidRDefault="006425CD" w:rsidP="00D01EA4">
    <w:pPr>
      <w:rPr>
        <w:rFonts w:ascii="Arial" w:hAnsi="Arial" w:cs="Arial"/>
        <w:kern w:val="40"/>
        <w:sz w:val="20"/>
      </w:rPr>
    </w:pPr>
    <w:r>
      <w:tab/>
    </w:r>
    <w:r>
      <w:tab/>
    </w:r>
    <w:r w:rsidR="00AF0516">
      <w:tab/>
      <w:t xml:space="preserve">     </w:t>
    </w:r>
    <w:r w:rsidR="00AF0516">
      <w:tab/>
    </w:r>
    <w:r w:rsidR="00AF0516">
      <w:tab/>
    </w:r>
  </w:p>
  <w:p w14:paraId="56677789" w14:textId="77777777" w:rsidR="00AF0516" w:rsidRDefault="00AF0516">
    <w:pPr>
      <w:pStyle w:val="Nagwek"/>
    </w:pPr>
  </w:p>
  <w:p w14:paraId="5A6193C4" w14:textId="77777777" w:rsidR="00AF0516" w:rsidRDefault="00AF0516">
    <w:pPr>
      <w:pStyle w:val="Nagwek"/>
    </w:pPr>
  </w:p>
  <w:p w14:paraId="6C6EAD9A" w14:textId="77777777" w:rsidR="00AF0516" w:rsidRDefault="00AF0516">
    <w:pPr>
      <w:pStyle w:val="Nagwek"/>
    </w:pPr>
  </w:p>
  <w:p w14:paraId="6D06E042" w14:textId="3763CA3D" w:rsidR="00AF0516" w:rsidRDefault="00AF051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BB"/>
    <w:rsid w:val="00026727"/>
    <w:rsid w:val="000D56BB"/>
    <w:rsid w:val="000D7E5A"/>
    <w:rsid w:val="000E2E89"/>
    <w:rsid w:val="00130D01"/>
    <w:rsid w:val="00130DC0"/>
    <w:rsid w:val="00152CF9"/>
    <w:rsid w:val="00177968"/>
    <w:rsid w:val="00180B1F"/>
    <w:rsid w:val="00183915"/>
    <w:rsid w:val="00187E4C"/>
    <w:rsid w:val="001C2393"/>
    <w:rsid w:val="001C2C96"/>
    <w:rsid w:val="001C350D"/>
    <w:rsid w:val="002014B8"/>
    <w:rsid w:val="00207E24"/>
    <w:rsid w:val="00213F8E"/>
    <w:rsid w:val="00256E6F"/>
    <w:rsid w:val="00263C23"/>
    <w:rsid w:val="00281166"/>
    <w:rsid w:val="002C77B2"/>
    <w:rsid w:val="002F0964"/>
    <w:rsid w:val="0030183C"/>
    <w:rsid w:val="00313F8B"/>
    <w:rsid w:val="00363132"/>
    <w:rsid w:val="0037138C"/>
    <w:rsid w:val="00466C83"/>
    <w:rsid w:val="004955F0"/>
    <w:rsid w:val="004B58DC"/>
    <w:rsid w:val="004D4C64"/>
    <w:rsid w:val="005866C2"/>
    <w:rsid w:val="00593BBD"/>
    <w:rsid w:val="005B2161"/>
    <w:rsid w:val="005C0CB7"/>
    <w:rsid w:val="005D4D01"/>
    <w:rsid w:val="005E1719"/>
    <w:rsid w:val="005E7712"/>
    <w:rsid w:val="005F5279"/>
    <w:rsid w:val="006008A4"/>
    <w:rsid w:val="00621C17"/>
    <w:rsid w:val="00631273"/>
    <w:rsid w:val="00637735"/>
    <w:rsid w:val="006425CD"/>
    <w:rsid w:val="00655B5F"/>
    <w:rsid w:val="00661C29"/>
    <w:rsid w:val="00685658"/>
    <w:rsid w:val="00691CDC"/>
    <w:rsid w:val="00697014"/>
    <w:rsid w:val="006B0D33"/>
    <w:rsid w:val="006B273E"/>
    <w:rsid w:val="006B48E0"/>
    <w:rsid w:val="006D05D9"/>
    <w:rsid w:val="006D270F"/>
    <w:rsid w:val="006F6266"/>
    <w:rsid w:val="00734D0A"/>
    <w:rsid w:val="00766702"/>
    <w:rsid w:val="007A0A4E"/>
    <w:rsid w:val="007B7B22"/>
    <w:rsid w:val="007D7971"/>
    <w:rsid w:val="00800722"/>
    <w:rsid w:val="0080075D"/>
    <w:rsid w:val="008A49C3"/>
    <w:rsid w:val="008A67D8"/>
    <w:rsid w:val="008B4B6E"/>
    <w:rsid w:val="008E0D49"/>
    <w:rsid w:val="008E5606"/>
    <w:rsid w:val="00967DC7"/>
    <w:rsid w:val="00992AAF"/>
    <w:rsid w:val="009E7384"/>
    <w:rsid w:val="00A2721F"/>
    <w:rsid w:val="00A33A72"/>
    <w:rsid w:val="00A57AB3"/>
    <w:rsid w:val="00A96E25"/>
    <w:rsid w:val="00AA080C"/>
    <w:rsid w:val="00AD631E"/>
    <w:rsid w:val="00AF0516"/>
    <w:rsid w:val="00B23E61"/>
    <w:rsid w:val="00B4364F"/>
    <w:rsid w:val="00B522B7"/>
    <w:rsid w:val="00B74964"/>
    <w:rsid w:val="00B9254D"/>
    <w:rsid w:val="00BA108E"/>
    <w:rsid w:val="00BF7CE1"/>
    <w:rsid w:val="00C0112B"/>
    <w:rsid w:val="00C046CB"/>
    <w:rsid w:val="00C372C2"/>
    <w:rsid w:val="00C51EB5"/>
    <w:rsid w:val="00C67F22"/>
    <w:rsid w:val="00C72AA3"/>
    <w:rsid w:val="00CA4BCD"/>
    <w:rsid w:val="00CC0EAD"/>
    <w:rsid w:val="00CF1943"/>
    <w:rsid w:val="00D01EA4"/>
    <w:rsid w:val="00D31C7A"/>
    <w:rsid w:val="00D32048"/>
    <w:rsid w:val="00D51581"/>
    <w:rsid w:val="00D53C54"/>
    <w:rsid w:val="00D65B2B"/>
    <w:rsid w:val="00DC5C88"/>
    <w:rsid w:val="00DF5AC5"/>
    <w:rsid w:val="00DF6F84"/>
    <w:rsid w:val="00E272A3"/>
    <w:rsid w:val="00E45687"/>
    <w:rsid w:val="00E45A30"/>
    <w:rsid w:val="00E669CC"/>
    <w:rsid w:val="00ED0D13"/>
    <w:rsid w:val="00EE1D7E"/>
    <w:rsid w:val="00F05667"/>
    <w:rsid w:val="00F15880"/>
    <w:rsid w:val="00F1709D"/>
    <w:rsid w:val="00F31BFF"/>
    <w:rsid w:val="00F8077F"/>
    <w:rsid w:val="00FA155A"/>
    <w:rsid w:val="00FB0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F2F9A"/>
  <w15:docId w15:val="{AF66A6DF-3891-4469-8967-9B71A381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D7E5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D7E5A"/>
    <w:pPr>
      <w:tabs>
        <w:tab w:val="center" w:pos="4536"/>
        <w:tab w:val="right" w:pos="9072"/>
      </w:tabs>
    </w:pPr>
  </w:style>
  <w:style w:type="paragraph" w:styleId="Stopka">
    <w:name w:val="footer"/>
    <w:basedOn w:val="Normalny"/>
    <w:rsid w:val="000D7E5A"/>
    <w:pPr>
      <w:tabs>
        <w:tab w:val="center" w:pos="4536"/>
        <w:tab w:val="right" w:pos="9072"/>
      </w:tabs>
    </w:pPr>
  </w:style>
  <w:style w:type="paragraph" w:styleId="Tekstpodstawowy">
    <w:name w:val="Body Text"/>
    <w:basedOn w:val="Normalny"/>
    <w:rsid w:val="000D7E5A"/>
    <w:rPr>
      <w:rFonts w:ascii="Arial" w:hAnsi="Arial" w:cs="Arial"/>
      <w:caps/>
      <w:kern w:val="40"/>
      <w:sz w:val="22"/>
    </w:rPr>
  </w:style>
  <w:style w:type="character" w:styleId="Hipercze">
    <w:name w:val="Hyperlink"/>
    <w:basedOn w:val="Domylnaczcionkaakapitu"/>
    <w:rsid w:val="000D7E5A"/>
    <w:rPr>
      <w:color w:val="0000FF"/>
      <w:u w:val="single"/>
    </w:rPr>
  </w:style>
  <w:style w:type="paragraph" w:styleId="Tekstblokowy">
    <w:name w:val="Block Text"/>
    <w:basedOn w:val="Normalny"/>
    <w:rsid w:val="000D7E5A"/>
    <w:pPr>
      <w:ind w:left="6300" w:right="540"/>
    </w:pPr>
  </w:style>
  <w:style w:type="paragraph" w:styleId="Tekstdymka">
    <w:name w:val="Balloon Text"/>
    <w:basedOn w:val="Normalny"/>
    <w:link w:val="TekstdymkaZnak"/>
    <w:rsid w:val="00177968"/>
    <w:rPr>
      <w:rFonts w:ascii="Tahoma" w:hAnsi="Tahoma" w:cs="Tahoma"/>
      <w:sz w:val="16"/>
      <w:szCs w:val="16"/>
    </w:rPr>
  </w:style>
  <w:style w:type="character" w:customStyle="1" w:styleId="TekstdymkaZnak">
    <w:name w:val="Tekst dymka Znak"/>
    <w:basedOn w:val="Domylnaczcionkaakapitu"/>
    <w:link w:val="Tekstdymka"/>
    <w:rsid w:val="00177968"/>
    <w:rPr>
      <w:rFonts w:ascii="Tahoma" w:hAnsi="Tahoma" w:cs="Tahoma"/>
      <w:sz w:val="16"/>
      <w:szCs w:val="16"/>
    </w:rPr>
  </w:style>
  <w:style w:type="paragraph" w:styleId="Tekstprzypisukocowego">
    <w:name w:val="endnote text"/>
    <w:basedOn w:val="Normalny"/>
    <w:link w:val="TekstprzypisukocowegoZnak"/>
    <w:rsid w:val="007B7B22"/>
    <w:rPr>
      <w:sz w:val="20"/>
      <w:szCs w:val="20"/>
    </w:rPr>
  </w:style>
  <w:style w:type="character" w:customStyle="1" w:styleId="TekstprzypisukocowegoZnak">
    <w:name w:val="Tekst przypisu końcowego Znak"/>
    <w:basedOn w:val="Domylnaczcionkaakapitu"/>
    <w:link w:val="Tekstprzypisukocowego"/>
    <w:rsid w:val="007B7B22"/>
  </w:style>
  <w:style w:type="character" w:styleId="Odwoanieprzypisukocowego">
    <w:name w:val="endnote reference"/>
    <w:basedOn w:val="Domylnaczcionkaakapitu"/>
    <w:rsid w:val="007B7B22"/>
    <w:rPr>
      <w:vertAlign w:val="superscript"/>
    </w:rPr>
  </w:style>
  <w:style w:type="paragraph" w:styleId="Bezodstpw">
    <w:name w:val="No Spacing"/>
    <w:uiPriority w:val="1"/>
    <w:qFormat/>
    <w:rsid w:val="00D31C7A"/>
    <w:rPr>
      <w:rFonts w:asciiTheme="minorHAnsi" w:eastAsiaTheme="minorHAnsi" w:hAnsiTheme="minorHAnsi" w:cstheme="minorBidi"/>
      <w:kern w:val="2"/>
      <w:sz w:val="22"/>
      <w:szCs w:val="22"/>
      <w:lang w:eastAsia="en-US"/>
    </w:rPr>
  </w:style>
  <w:style w:type="character" w:styleId="Nierozpoznanawzmianka">
    <w:name w:val="Unresolved Mention"/>
    <w:basedOn w:val="Domylnaczcionkaakapitu"/>
    <w:uiPriority w:val="99"/>
    <w:semiHidden/>
    <w:unhideWhenUsed/>
    <w:rsid w:val="002C77B2"/>
    <w:rPr>
      <w:color w:val="605E5C"/>
      <w:shd w:val="clear" w:color="auto" w:fill="E1DFDD"/>
    </w:rPr>
  </w:style>
  <w:style w:type="character" w:styleId="UyteHipercze">
    <w:name w:val="FollowedHyperlink"/>
    <w:basedOn w:val="Domylnaczcionkaakapitu"/>
    <w:rsid w:val="00AD631E"/>
    <w:rPr>
      <w:color w:val="800080" w:themeColor="followedHyperlink"/>
      <w:u w:val="single"/>
    </w:rPr>
  </w:style>
  <w:style w:type="paragraph" w:styleId="Poprawka">
    <w:name w:val="Revision"/>
    <w:hidden/>
    <w:uiPriority w:val="99"/>
    <w:semiHidden/>
    <w:rsid w:val="00967DC7"/>
    <w:rPr>
      <w:sz w:val="24"/>
      <w:szCs w:val="24"/>
    </w:rPr>
  </w:style>
  <w:style w:type="character" w:styleId="Odwoaniedokomentarza">
    <w:name w:val="annotation reference"/>
    <w:basedOn w:val="Domylnaczcionkaakapitu"/>
    <w:rsid w:val="00967DC7"/>
    <w:rPr>
      <w:sz w:val="16"/>
      <w:szCs w:val="16"/>
    </w:rPr>
  </w:style>
  <w:style w:type="paragraph" w:styleId="Tekstkomentarza">
    <w:name w:val="annotation text"/>
    <w:basedOn w:val="Normalny"/>
    <w:link w:val="TekstkomentarzaZnak"/>
    <w:rsid w:val="00967DC7"/>
    <w:rPr>
      <w:sz w:val="20"/>
      <w:szCs w:val="20"/>
    </w:rPr>
  </w:style>
  <w:style w:type="character" w:customStyle="1" w:styleId="TekstkomentarzaZnak">
    <w:name w:val="Tekst komentarza Znak"/>
    <w:basedOn w:val="Domylnaczcionkaakapitu"/>
    <w:link w:val="Tekstkomentarza"/>
    <w:rsid w:val="00967DC7"/>
  </w:style>
  <w:style w:type="paragraph" w:styleId="Tematkomentarza">
    <w:name w:val="annotation subject"/>
    <w:basedOn w:val="Tekstkomentarza"/>
    <w:next w:val="Tekstkomentarza"/>
    <w:link w:val="TematkomentarzaZnak"/>
    <w:rsid w:val="00967DC7"/>
    <w:rPr>
      <w:b/>
      <w:bCs/>
    </w:rPr>
  </w:style>
  <w:style w:type="character" w:customStyle="1" w:styleId="TematkomentarzaZnak">
    <w:name w:val="Temat komentarza Znak"/>
    <w:basedOn w:val="TekstkomentarzaZnak"/>
    <w:link w:val="Tematkomentarza"/>
    <w:rsid w:val="00967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2110">
      <w:bodyDiv w:val="1"/>
      <w:marLeft w:val="0"/>
      <w:marRight w:val="0"/>
      <w:marTop w:val="0"/>
      <w:marBottom w:val="0"/>
      <w:divBdr>
        <w:top w:val="none" w:sz="0" w:space="0" w:color="auto"/>
        <w:left w:val="none" w:sz="0" w:space="0" w:color="auto"/>
        <w:bottom w:val="none" w:sz="0" w:space="0" w:color="auto"/>
        <w:right w:val="none" w:sz="0" w:space="0" w:color="auto"/>
      </w:divBdr>
    </w:div>
    <w:div w:id="387147039">
      <w:bodyDiv w:val="1"/>
      <w:marLeft w:val="0"/>
      <w:marRight w:val="0"/>
      <w:marTop w:val="0"/>
      <w:marBottom w:val="0"/>
      <w:divBdr>
        <w:top w:val="none" w:sz="0" w:space="0" w:color="auto"/>
        <w:left w:val="none" w:sz="0" w:space="0" w:color="auto"/>
        <w:bottom w:val="none" w:sz="0" w:space="0" w:color="auto"/>
        <w:right w:val="none" w:sz="0" w:space="0" w:color="auto"/>
      </w:divBdr>
    </w:div>
    <w:div w:id="554780158">
      <w:bodyDiv w:val="1"/>
      <w:marLeft w:val="0"/>
      <w:marRight w:val="0"/>
      <w:marTop w:val="0"/>
      <w:marBottom w:val="0"/>
      <w:divBdr>
        <w:top w:val="none" w:sz="0" w:space="0" w:color="auto"/>
        <w:left w:val="none" w:sz="0" w:space="0" w:color="auto"/>
        <w:bottom w:val="none" w:sz="0" w:space="0" w:color="auto"/>
        <w:right w:val="none" w:sz="0" w:space="0" w:color="auto"/>
      </w:divBdr>
    </w:div>
    <w:div w:id="903683652">
      <w:bodyDiv w:val="1"/>
      <w:marLeft w:val="0"/>
      <w:marRight w:val="0"/>
      <w:marTop w:val="0"/>
      <w:marBottom w:val="0"/>
      <w:divBdr>
        <w:top w:val="none" w:sz="0" w:space="0" w:color="auto"/>
        <w:left w:val="none" w:sz="0" w:space="0" w:color="auto"/>
        <w:bottom w:val="none" w:sz="0" w:space="0" w:color="auto"/>
        <w:right w:val="none" w:sz="0" w:space="0" w:color="auto"/>
      </w:divBdr>
    </w:div>
    <w:div w:id="1082725057">
      <w:bodyDiv w:val="1"/>
      <w:marLeft w:val="0"/>
      <w:marRight w:val="0"/>
      <w:marTop w:val="0"/>
      <w:marBottom w:val="0"/>
      <w:divBdr>
        <w:top w:val="none" w:sz="0" w:space="0" w:color="auto"/>
        <w:left w:val="none" w:sz="0" w:space="0" w:color="auto"/>
        <w:bottom w:val="none" w:sz="0" w:space="0" w:color="auto"/>
        <w:right w:val="none" w:sz="0" w:space="0" w:color="auto"/>
      </w:divBdr>
    </w:div>
    <w:div w:id="1100297322">
      <w:bodyDiv w:val="1"/>
      <w:marLeft w:val="0"/>
      <w:marRight w:val="0"/>
      <w:marTop w:val="0"/>
      <w:marBottom w:val="0"/>
      <w:divBdr>
        <w:top w:val="none" w:sz="0" w:space="0" w:color="auto"/>
        <w:left w:val="none" w:sz="0" w:space="0" w:color="auto"/>
        <w:bottom w:val="none" w:sz="0" w:space="0" w:color="auto"/>
        <w:right w:val="none" w:sz="0" w:space="0" w:color="auto"/>
      </w:divBdr>
    </w:div>
    <w:div w:id="1139036465">
      <w:bodyDiv w:val="1"/>
      <w:marLeft w:val="0"/>
      <w:marRight w:val="0"/>
      <w:marTop w:val="0"/>
      <w:marBottom w:val="0"/>
      <w:divBdr>
        <w:top w:val="none" w:sz="0" w:space="0" w:color="auto"/>
        <w:left w:val="none" w:sz="0" w:space="0" w:color="auto"/>
        <w:bottom w:val="none" w:sz="0" w:space="0" w:color="auto"/>
        <w:right w:val="none" w:sz="0" w:space="0" w:color="auto"/>
      </w:divBdr>
    </w:div>
    <w:div w:id="1251155171">
      <w:bodyDiv w:val="1"/>
      <w:marLeft w:val="0"/>
      <w:marRight w:val="0"/>
      <w:marTop w:val="0"/>
      <w:marBottom w:val="0"/>
      <w:divBdr>
        <w:top w:val="none" w:sz="0" w:space="0" w:color="auto"/>
        <w:left w:val="none" w:sz="0" w:space="0" w:color="auto"/>
        <w:bottom w:val="none" w:sz="0" w:space="0" w:color="auto"/>
        <w:right w:val="none" w:sz="0" w:space="0" w:color="auto"/>
      </w:divBdr>
    </w:div>
    <w:div w:id="1304459721">
      <w:bodyDiv w:val="1"/>
      <w:marLeft w:val="0"/>
      <w:marRight w:val="0"/>
      <w:marTop w:val="0"/>
      <w:marBottom w:val="0"/>
      <w:divBdr>
        <w:top w:val="none" w:sz="0" w:space="0" w:color="auto"/>
        <w:left w:val="none" w:sz="0" w:space="0" w:color="auto"/>
        <w:bottom w:val="none" w:sz="0" w:space="0" w:color="auto"/>
        <w:right w:val="none" w:sz="0" w:space="0" w:color="auto"/>
      </w:divBdr>
    </w:div>
    <w:div w:id="1410736039">
      <w:bodyDiv w:val="1"/>
      <w:marLeft w:val="0"/>
      <w:marRight w:val="0"/>
      <w:marTop w:val="0"/>
      <w:marBottom w:val="0"/>
      <w:divBdr>
        <w:top w:val="none" w:sz="0" w:space="0" w:color="auto"/>
        <w:left w:val="none" w:sz="0" w:space="0" w:color="auto"/>
        <w:bottom w:val="none" w:sz="0" w:space="0" w:color="auto"/>
        <w:right w:val="none" w:sz="0" w:space="0" w:color="auto"/>
      </w:divBdr>
    </w:div>
    <w:div w:id="1819495705">
      <w:bodyDiv w:val="1"/>
      <w:marLeft w:val="0"/>
      <w:marRight w:val="0"/>
      <w:marTop w:val="0"/>
      <w:marBottom w:val="0"/>
      <w:divBdr>
        <w:top w:val="none" w:sz="0" w:space="0" w:color="auto"/>
        <w:left w:val="none" w:sz="0" w:space="0" w:color="auto"/>
        <w:bottom w:val="none" w:sz="0" w:space="0" w:color="auto"/>
        <w:right w:val="none" w:sz="0" w:space="0" w:color="auto"/>
      </w:divBdr>
    </w:div>
    <w:div w:id="21406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j.jhi.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kurs@shalom.org.pl" TargetMode="External"/><Relationship Id="rId12" Type="http://schemas.openxmlformats.org/officeDocument/2006/relationships/hyperlink" Target="http://www.shalom.org.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lska1926.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ztetl.org.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let.jhi.pl/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za\Desktop\Festiwal%20Singera\Festiwal%202018\papier%20firmowy%20new.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87CF-8A7B-4F07-A32E-19E68F77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new.dotx</Template>
  <TotalTime>1</TotalTime>
  <Pages>2</Pages>
  <Words>757</Words>
  <Characters>4545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Fundacja SHALOM</Company>
  <LinksUpToDate>false</LinksUpToDate>
  <CharactersWithSpaces>5292</CharactersWithSpaces>
  <SharedDoc>false</SharedDoc>
  <HLinks>
    <vt:vector size="6" baseType="variant">
      <vt:variant>
        <vt:i4>5111852</vt:i4>
      </vt:variant>
      <vt:variant>
        <vt:i4>0</vt:i4>
      </vt:variant>
      <vt:variant>
        <vt:i4>0</vt:i4>
      </vt:variant>
      <vt:variant>
        <vt:i4>5</vt:i4>
      </vt:variant>
      <vt:variant>
        <vt:lpwstr>mailto:shalom@shalom.org.pl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Hanna Pałuba</cp:lastModifiedBy>
  <cp:revision>3</cp:revision>
  <cp:lastPrinted>2024-12-02T15:50:00Z</cp:lastPrinted>
  <dcterms:created xsi:type="dcterms:W3CDTF">2024-12-10T16:07:00Z</dcterms:created>
  <dcterms:modified xsi:type="dcterms:W3CDTF">2024-12-10T16:07:00Z</dcterms:modified>
</cp:coreProperties>
</file>