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16" w:rsidRPr="002A2838" w:rsidRDefault="00590BFC" w:rsidP="002A2838">
      <w:pPr>
        <w:spacing w:before="100" w:beforeAutospacing="1" w:after="120" w:line="276" w:lineRule="auto"/>
        <w:contextualSpacing/>
        <w:jc w:val="center"/>
        <w:rPr>
          <w:b/>
          <w:sz w:val="24"/>
          <w:szCs w:val="24"/>
        </w:rPr>
      </w:pPr>
      <w:r w:rsidRPr="002A2838">
        <w:rPr>
          <w:b/>
          <w:sz w:val="24"/>
          <w:szCs w:val="24"/>
        </w:rPr>
        <w:t>Egzamin typu A</w:t>
      </w:r>
    </w:p>
    <w:p w:rsidR="009F3B53" w:rsidRPr="002A2838" w:rsidRDefault="009F3B53" w:rsidP="002A2838">
      <w:pPr>
        <w:spacing w:before="100" w:beforeAutospacing="1" w:after="120" w:line="276" w:lineRule="auto"/>
        <w:contextualSpacing/>
        <w:rPr>
          <w:b/>
          <w:sz w:val="24"/>
          <w:szCs w:val="24"/>
          <w:u w:val="single"/>
        </w:rPr>
      </w:pPr>
      <w:r w:rsidRPr="002A2838">
        <w:rPr>
          <w:b/>
          <w:sz w:val="24"/>
          <w:szCs w:val="24"/>
          <w:u w:val="single"/>
        </w:rPr>
        <w:t>Podręczniki:</w:t>
      </w:r>
    </w:p>
    <w:p w:rsidR="001D0399" w:rsidRPr="002A2838" w:rsidRDefault="00435692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R. Michałowski, Historia powszechna. Średniowiecze, Warszawa 2009</w:t>
      </w:r>
    </w:p>
    <w:p w:rsidR="00435692" w:rsidRPr="002A2838" w:rsidRDefault="00435692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B. Zientara, Historia powszechna</w:t>
      </w:r>
      <w:r w:rsidR="00480463" w:rsidRPr="002A2838">
        <w:rPr>
          <w:sz w:val="24"/>
          <w:szCs w:val="24"/>
        </w:rPr>
        <w:t>,</w:t>
      </w:r>
      <w:r w:rsidRPr="002A2838">
        <w:rPr>
          <w:sz w:val="24"/>
          <w:szCs w:val="24"/>
        </w:rPr>
        <w:t xml:space="preserve"> </w:t>
      </w:r>
      <w:r w:rsidR="00480463" w:rsidRPr="002A2838">
        <w:rPr>
          <w:sz w:val="24"/>
          <w:szCs w:val="24"/>
        </w:rPr>
        <w:t>Warszawa 1973 (i następne wydania) – uzupełniająco dla późnego średniowiecza</w:t>
      </w:r>
    </w:p>
    <w:p w:rsidR="00480463" w:rsidRDefault="00480463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T. Jurek, E. </w:t>
      </w:r>
      <w:proofErr w:type="spellStart"/>
      <w:r w:rsidRPr="002A2838">
        <w:rPr>
          <w:sz w:val="24"/>
          <w:szCs w:val="24"/>
        </w:rPr>
        <w:t>Kizik</w:t>
      </w:r>
      <w:proofErr w:type="spellEnd"/>
      <w:r w:rsidRPr="002A2838">
        <w:rPr>
          <w:sz w:val="24"/>
          <w:szCs w:val="24"/>
        </w:rPr>
        <w:t>, Historia Polski do 1572 roku, Warszawa 2013</w:t>
      </w:r>
    </w:p>
    <w:p w:rsidR="002A2838" w:rsidRPr="002A2838" w:rsidRDefault="002A2838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</w:p>
    <w:p w:rsidR="001D0399" w:rsidRPr="002A2838" w:rsidRDefault="002A2838" w:rsidP="002A2838">
      <w:pPr>
        <w:spacing w:before="100" w:beforeAutospacing="1" w:after="120" w:line="276" w:lineRule="auto"/>
        <w:contextualSpacing/>
        <w:rPr>
          <w:b/>
          <w:sz w:val="24"/>
          <w:szCs w:val="24"/>
          <w:u w:val="single"/>
        </w:rPr>
      </w:pPr>
      <w:r w:rsidRPr="002A2838">
        <w:rPr>
          <w:b/>
          <w:sz w:val="24"/>
          <w:szCs w:val="24"/>
          <w:u w:val="single"/>
        </w:rPr>
        <w:t>Monografie: h</w:t>
      </w:r>
      <w:r w:rsidR="001D0399" w:rsidRPr="002A2838">
        <w:rPr>
          <w:b/>
          <w:sz w:val="24"/>
          <w:szCs w:val="24"/>
          <w:u w:val="single"/>
        </w:rPr>
        <w:t>istoria Polski średniowiecznej</w:t>
      </w:r>
      <w:r w:rsidR="00590BFC" w:rsidRPr="002A2838">
        <w:rPr>
          <w:b/>
          <w:sz w:val="24"/>
          <w:szCs w:val="24"/>
          <w:u w:val="single"/>
        </w:rPr>
        <w:t xml:space="preserve"> (do wyboru </w:t>
      </w:r>
      <w:r w:rsidR="008F11B4">
        <w:rPr>
          <w:b/>
          <w:sz w:val="24"/>
          <w:szCs w:val="24"/>
          <w:u w:val="single"/>
        </w:rPr>
        <w:t>4</w:t>
      </w:r>
      <w:r w:rsidR="00590BFC" w:rsidRPr="002A2838">
        <w:rPr>
          <w:b/>
          <w:sz w:val="24"/>
          <w:szCs w:val="24"/>
          <w:u w:val="single"/>
        </w:rPr>
        <w:t xml:space="preserve"> pozycje)</w:t>
      </w:r>
      <w:r w:rsidR="001D0399" w:rsidRPr="002A2838">
        <w:rPr>
          <w:b/>
          <w:sz w:val="24"/>
          <w:szCs w:val="24"/>
          <w:u w:val="single"/>
        </w:rPr>
        <w:t>:</w:t>
      </w:r>
    </w:p>
    <w:p w:rsidR="00D62635" w:rsidRPr="002A2838" w:rsidRDefault="00CD3AFE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A2838">
        <w:rPr>
          <w:rFonts w:eastAsia="Times New Roman" w:cs="Times New Roman"/>
          <w:sz w:val="24"/>
          <w:szCs w:val="24"/>
          <w:lang w:eastAsia="pl-PL"/>
        </w:rPr>
        <w:t xml:space="preserve">J. </w:t>
      </w:r>
      <w:r w:rsidR="00D62635" w:rsidRPr="002A2838">
        <w:rPr>
          <w:rFonts w:eastAsia="Times New Roman" w:cs="Times New Roman"/>
          <w:sz w:val="24"/>
          <w:szCs w:val="24"/>
          <w:lang w:eastAsia="pl-PL"/>
        </w:rPr>
        <w:t xml:space="preserve">Banaszkiewicz, Polskie dzieje bajeczne Mistrza Wincentego Kadłubka, Wrocław 1998 </w:t>
      </w:r>
    </w:p>
    <w:p w:rsidR="00CD3AFE" w:rsidRPr="002A2838" w:rsidRDefault="00D62635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A2838">
        <w:rPr>
          <w:rFonts w:eastAsia="Times New Roman" w:cs="Times New Roman"/>
          <w:sz w:val="24"/>
          <w:szCs w:val="24"/>
          <w:lang w:eastAsia="pl-PL"/>
        </w:rPr>
        <w:t>M.</w:t>
      </w:r>
      <w:r w:rsidR="00CD3AFE" w:rsidRPr="002A283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A2838">
        <w:rPr>
          <w:rFonts w:eastAsia="Times New Roman" w:cs="Times New Roman"/>
          <w:sz w:val="24"/>
          <w:szCs w:val="24"/>
          <w:lang w:eastAsia="pl-PL"/>
        </w:rPr>
        <w:t>Bogucka, H. Samsonowicz, Dzieje miast i mieszczaństwa w Polsce przedrozbiorowej, Wrocław 1986</w:t>
      </w:r>
    </w:p>
    <w:p w:rsidR="0068577E" w:rsidRPr="002A2838" w:rsidRDefault="002D4E4E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S. Bylina, Chrystianizacja wsi polskiej u schyłku średniowiecza, Warszawa 2002</w:t>
      </w:r>
    </w:p>
    <w:p w:rsidR="0068577E" w:rsidRPr="002A2838" w:rsidRDefault="0068577E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Z. Dalewski, Rytuał i polityka. Opowieść Galla Anonima o konflikcie Bolesława Krzywoustego ze Zbigniewem, Warszawa 2005</w:t>
      </w:r>
    </w:p>
    <w:p w:rsidR="00430FA3" w:rsidRPr="002A2838" w:rsidRDefault="00726BFD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Z. Dalewski, Władza, p</w:t>
      </w:r>
      <w:r w:rsidR="00430FA3" w:rsidRPr="002A2838">
        <w:rPr>
          <w:sz w:val="24"/>
          <w:szCs w:val="24"/>
        </w:rPr>
        <w:t>rzestrzeń, ceremoniał. Miejsca i uroczystości inauguracji władcy w Polsce średniowiecznej do końca XIV wieku, Warszawa 1996</w:t>
      </w:r>
    </w:p>
    <w:p w:rsidR="00CD3AFE" w:rsidRPr="002A2838" w:rsidRDefault="002A2838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T. Jurek, Obce rycerstwo na Ślą</w:t>
      </w:r>
      <w:r w:rsidR="00CD3AFE" w:rsidRPr="002A2838">
        <w:rPr>
          <w:sz w:val="24"/>
          <w:szCs w:val="24"/>
        </w:rPr>
        <w:t>s</w:t>
      </w:r>
      <w:r>
        <w:rPr>
          <w:sz w:val="24"/>
          <w:szCs w:val="24"/>
        </w:rPr>
        <w:t>k</w:t>
      </w:r>
      <w:r w:rsidR="00CD3AFE" w:rsidRPr="002A2838">
        <w:rPr>
          <w:sz w:val="24"/>
          <w:szCs w:val="24"/>
        </w:rPr>
        <w:t>u do połowy XIV wieku, Poznań 1996</w:t>
      </w:r>
    </w:p>
    <w:p w:rsidR="00454286" w:rsidRPr="002A2838" w:rsidRDefault="00454286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J. Kłoczowski, Wspólnoty zakonne w średniowiecznej Polsce, Lublin 2010</w:t>
      </w:r>
    </w:p>
    <w:p w:rsidR="00726BFD" w:rsidRPr="002A2838" w:rsidRDefault="00726BFD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J. Maciejewski, Episkopat polski doby dzielnicowej 1180 – 1320, Kraków – Bydgoszcz 2003</w:t>
      </w:r>
    </w:p>
    <w:p w:rsidR="00430FA3" w:rsidRPr="002A2838" w:rsidRDefault="001D0399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R. Michałowski, </w:t>
      </w:r>
      <w:proofErr w:type="spellStart"/>
      <w:r w:rsidRPr="002A2838">
        <w:rPr>
          <w:sz w:val="24"/>
          <w:szCs w:val="24"/>
        </w:rPr>
        <w:t>Princeps</w:t>
      </w:r>
      <w:proofErr w:type="spellEnd"/>
      <w:r w:rsidRPr="002A2838">
        <w:rPr>
          <w:sz w:val="24"/>
          <w:szCs w:val="24"/>
        </w:rPr>
        <w:t xml:space="preserve"> fundator. </w:t>
      </w:r>
      <w:r w:rsidR="00CD3AFE" w:rsidRPr="002A2838">
        <w:rPr>
          <w:sz w:val="24"/>
          <w:szCs w:val="24"/>
        </w:rPr>
        <w:t xml:space="preserve">Studium z dziejów kultury politycznej w Polsce X – XIII wieku, </w:t>
      </w:r>
      <w:r w:rsidR="00430FA3" w:rsidRPr="002A2838">
        <w:rPr>
          <w:sz w:val="24"/>
          <w:szCs w:val="24"/>
        </w:rPr>
        <w:t>Warszawa 1993</w:t>
      </w:r>
    </w:p>
    <w:p w:rsidR="00701F5D" w:rsidRPr="002A2838" w:rsidRDefault="00701F5D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R. Michałowski, Zjazd Gnieźnieński. Religijne przesłanki powstania arcybiskupstwa gnieźnieńskiego, Wrocław 2005</w:t>
      </w:r>
    </w:p>
    <w:p w:rsidR="005A468A" w:rsidRDefault="00430FA3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K. Modzelewski, Chłopi w monarchii wczesnopiastowskiej</w:t>
      </w:r>
      <w:r w:rsidR="00726BFD" w:rsidRPr="002A2838">
        <w:rPr>
          <w:sz w:val="24"/>
          <w:szCs w:val="24"/>
        </w:rPr>
        <w:t>, Wrocław 1987</w:t>
      </w:r>
    </w:p>
    <w:p w:rsidR="001D0399" w:rsidRPr="002A2838" w:rsidRDefault="005A468A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G. Pac, Kobiety w dynastii Piastów. Rola społeczna piastowskich żon i córek do połowy XII wieku – studium porównawcze, Toruń 2013. </w:t>
      </w:r>
      <w:r w:rsidR="00430FA3" w:rsidRPr="002A2838">
        <w:rPr>
          <w:sz w:val="24"/>
          <w:szCs w:val="24"/>
        </w:rPr>
        <w:tab/>
      </w:r>
    </w:p>
    <w:p w:rsidR="00430FA3" w:rsidRPr="002A2838" w:rsidRDefault="00430FA3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A. Pleszczyński, Niemcy wobec pierwszej monarchii piastowskiej</w:t>
      </w:r>
      <w:r w:rsidR="00726BFD" w:rsidRPr="002A2838">
        <w:rPr>
          <w:sz w:val="24"/>
          <w:szCs w:val="24"/>
        </w:rPr>
        <w:t xml:space="preserve"> (963 – 1040. Narodziny stereotypu, Lublin 2008</w:t>
      </w:r>
    </w:p>
    <w:p w:rsidR="00701F5D" w:rsidRPr="002A2838" w:rsidRDefault="00701F5D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A. Radzimiński, Duchowieństwo kapituł katedralnych w Polsce XIV – XV w. na tle porównawczym, Toruń 1995</w:t>
      </w:r>
    </w:p>
    <w:p w:rsidR="00430FA3" w:rsidRPr="002A2838" w:rsidRDefault="00430FA3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M. Rębkowski, Chrystianizacja Pomorza Zachodniego. Studium archeologiczne, Szczecin 2007</w:t>
      </w:r>
    </w:p>
    <w:p w:rsidR="00430FA3" w:rsidRPr="002A2838" w:rsidRDefault="00726BFD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S. Rosik, Bolesła</w:t>
      </w:r>
      <w:r w:rsidR="00430FA3" w:rsidRPr="002A2838">
        <w:rPr>
          <w:sz w:val="24"/>
          <w:szCs w:val="24"/>
        </w:rPr>
        <w:t>w Krzywousty</w:t>
      </w:r>
      <w:r w:rsidRPr="002A2838">
        <w:rPr>
          <w:sz w:val="24"/>
          <w:szCs w:val="24"/>
        </w:rPr>
        <w:t>, Wrocław 2015</w:t>
      </w:r>
    </w:p>
    <w:p w:rsidR="002D4E4E" w:rsidRPr="002A2838" w:rsidRDefault="002D4E4E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I. Skierska, </w:t>
      </w:r>
      <w:proofErr w:type="spellStart"/>
      <w:r w:rsidRPr="002A2838">
        <w:rPr>
          <w:sz w:val="24"/>
          <w:szCs w:val="24"/>
        </w:rPr>
        <w:t>Sabbatha</w:t>
      </w:r>
      <w:proofErr w:type="spellEnd"/>
      <w:r w:rsidRPr="002A2838">
        <w:rPr>
          <w:sz w:val="24"/>
          <w:szCs w:val="24"/>
        </w:rPr>
        <w:t xml:space="preserve"> </w:t>
      </w:r>
      <w:proofErr w:type="spellStart"/>
      <w:r w:rsidRPr="002A2838">
        <w:rPr>
          <w:sz w:val="24"/>
          <w:szCs w:val="24"/>
        </w:rPr>
        <w:t>sanctifices</w:t>
      </w:r>
      <w:proofErr w:type="spellEnd"/>
      <w:r w:rsidRPr="002A2838">
        <w:rPr>
          <w:sz w:val="24"/>
          <w:szCs w:val="24"/>
        </w:rPr>
        <w:t>. Dzień święty w średniowiecznej Polsce, Warszawa 2008</w:t>
      </w:r>
    </w:p>
    <w:p w:rsidR="001D0399" w:rsidRPr="002A2838" w:rsidRDefault="001D0399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K. </w:t>
      </w:r>
      <w:proofErr w:type="spellStart"/>
      <w:r w:rsidRPr="002A2838">
        <w:rPr>
          <w:sz w:val="24"/>
          <w:szCs w:val="24"/>
        </w:rPr>
        <w:t>Skwierczyński</w:t>
      </w:r>
      <w:proofErr w:type="spellEnd"/>
      <w:r w:rsidRPr="002A2838">
        <w:rPr>
          <w:sz w:val="24"/>
          <w:szCs w:val="24"/>
        </w:rPr>
        <w:t xml:space="preserve">, </w:t>
      </w:r>
      <w:r w:rsidR="00430FA3" w:rsidRPr="002A2838">
        <w:rPr>
          <w:sz w:val="24"/>
          <w:szCs w:val="24"/>
        </w:rPr>
        <w:t>Recepcja idei gregoriańskich w Polsce do początku XIII wieku, Wrocław 2005</w:t>
      </w:r>
    </w:p>
    <w:p w:rsidR="00590BFC" w:rsidRPr="002A2838" w:rsidRDefault="00590BFC" w:rsidP="002A2838">
      <w:pPr>
        <w:tabs>
          <w:tab w:val="left" w:pos="5403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M. Starnawska, Świętych życie po życiu. Relikwi</w:t>
      </w:r>
      <w:r w:rsidR="00454286" w:rsidRPr="002A2838">
        <w:rPr>
          <w:sz w:val="24"/>
          <w:szCs w:val="24"/>
        </w:rPr>
        <w:t>e w kulturze religijnej na ziem</w:t>
      </w:r>
      <w:r w:rsidRPr="002A2838">
        <w:rPr>
          <w:sz w:val="24"/>
          <w:szCs w:val="24"/>
        </w:rPr>
        <w:t>iach polskich w średniowieczu, Warszawa 2008</w:t>
      </w:r>
    </w:p>
    <w:p w:rsidR="00454286" w:rsidRPr="002A2838" w:rsidRDefault="00DC7173" w:rsidP="00AC797E">
      <w:pPr>
        <w:tabs>
          <w:tab w:val="left" w:pos="5403"/>
        </w:tabs>
        <w:spacing w:before="100" w:beforeAutospacing="1" w:after="120" w:line="276" w:lineRule="auto"/>
        <w:contextualSpacing/>
        <w:jc w:val="both"/>
        <w:rPr>
          <w:sz w:val="24"/>
          <w:szCs w:val="24"/>
        </w:rPr>
      </w:pPr>
      <w:r w:rsidRPr="002A2838">
        <w:rPr>
          <w:sz w:val="24"/>
          <w:szCs w:val="24"/>
        </w:rPr>
        <w:t xml:space="preserve">A. Witkowska, Kulty pątnicze </w:t>
      </w:r>
      <w:r w:rsidR="00454286" w:rsidRPr="002A2838">
        <w:rPr>
          <w:sz w:val="24"/>
          <w:szCs w:val="24"/>
        </w:rPr>
        <w:t xml:space="preserve"> piętnasto</w:t>
      </w:r>
      <w:bookmarkStart w:id="0" w:name="_GoBack"/>
      <w:bookmarkEnd w:id="0"/>
      <w:r w:rsidR="00454286" w:rsidRPr="002A2838">
        <w:rPr>
          <w:sz w:val="24"/>
          <w:szCs w:val="24"/>
        </w:rPr>
        <w:t xml:space="preserve">wiecznego Krakowa. Z badań nad miejską kulturą religijną, Lublin 1984 </w:t>
      </w:r>
    </w:p>
    <w:p w:rsidR="001D0399" w:rsidRPr="002A2838" w:rsidRDefault="001D0399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H. Zaremska, Żydzi w średniowiecznej Polsce. Gmina krakowska, Warszawa 2011</w:t>
      </w:r>
    </w:p>
    <w:p w:rsidR="00590BFC" w:rsidRPr="002A2838" w:rsidRDefault="0049297D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B. Zientara, Henryk Brodaty i jego czasy, Warszawa 1975</w:t>
      </w:r>
    </w:p>
    <w:p w:rsidR="003557C8" w:rsidRPr="002A2838" w:rsidRDefault="003557C8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lastRenderedPageBreak/>
        <w:t>P. Żmudzki, Władca i wojownicy. Narracje o wodzach, drużynie i wojnach w najdawniejszej historiografii Polski i Rusi, Wrocław 2009</w:t>
      </w:r>
    </w:p>
    <w:p w:rsidR="00DC7173" w:rsidRPr="002A2838" w:rsidRDefault="00DC7173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</w:p>
    <w:p w:rsidR="00430FA3" w:rsidRDefault="00F05D09" w:rsidP="002A2838">
      <w:pPr>
        <w:spacing w:before="100" w:beforeAutospacing="1" w:after="120" w:line="276" w:lineRule="auto"/>
        <w:contextualSpacing/>
        <w:rPr>
          <w:b/>
          <w:sz w:val="24"/>
          <w:szCs w:val="24"/>
        </w:rPr>
      </w:pPr>
      <w:r w:rsidRPr="002A2838">
        <w:rPr>
          <w:b/>
          <w:sz w:val="24"/>
          <w:szCs w:val="24"/>
        </w:rPr>
        <w:t>Historia powszechna</w:t>
      </w:r>
      <w:r w:rsidR="009F3B53" w:rsidRPr="002A2838">
        <w:rPr>
          <w:b/>
          <w:sz w:val="24"/>
          <w:szCs w:val="24"/>
        </w:rPr>
        <w:t xml:space="preserve"> (4 pozycje do wyboru)</w:t>
      </w:r>
      <w:r w:rsidRPr="002A2838">
        <w:rPr>
          <w:b/>
          <w:sz w:val="24"/>
          <w:szCs w:val="24"/>
        </w:rPr>
        <w:t>:</w:t>
      </w:r>
    </w:p>
    <w:p w:rsidR="009341D6" w:rsidRDefault="009341D6" w:rsidP="002A2838">
      <w:pPr>
        <w:spacing w:before="100" w:beforeAutospacing="1" w:after="120" w:line="276" w:lineRule="auto"/>
        <w:contextualSpacing/>
        <w:rPr>
          <w:b/>
          <w:sz w:val="24"/>
          <w:szCs w:val="24"/>
        </w:rPr>
      </w:pPr>
    </w:p>
    <w:p w:rsidR="000B47D9" w:rsidRPr="000B47D9" w:rsidRDefault="009341D6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0B47D9">
        <w:rPr>
          <w:sz w:val="24"/>
          <w:szCs w:val="24"/>
        </w:rPr>
        <w:t xml:space="preserve">G. </w:t>
      </w:r>
      <w:proofErr w:type="spellStart"/>
      <w:r w:rsidRPr="000B47D9">
        <w:rPr>
          <w:sz w:val="24"/>
          <w:szCs w:val="24"/>
        </w:rPr>
        <w:t>Althoff</w:t>
      </w:r>
      <w:proofErr w:type="spellEnd"/>
      <w:r w:rsidRPr="000B47D9">
        <w:rPr>
          <w:sz w:val="24"/>
          <w:szCs w:val="24"/>
        </w:rPr>
        <w:t xml:space="preserve">, Family, </w:t>
      </w:r>
      <w:proofErr w:type="spellStart"/>
      <w:r w:rsidRPr="000B47D9">
        <w:rPr>
          <w:sz w:val="24"/>
          <w:szCs w:val="24"/>
        </w:rPr>
        <w:t>friends</w:t>
      </w:r>
      <w:proofErr w:type="spellEnd"/>
      <w:r w:rsidRPr="000B47D9">
        <w:rPr>
          <w:sz w:val="24"/>
          <w:szCs w:val="24"/>
        </w:rPr>
        <w:t xml:space="preserve"> and </w:t>
      </w:r>
      <w:proofErr w:type="spellStart"/>
      <w:r w:rsidRPr="000B47D9">
        <w:rPr>
          <w:sz w:val="24"/>
          <w:szCs w:val="24"/>
        </w:rPr>
        <w:t>followers</w:t>
      </w:r>
      <w:proofErr w:type="spellEnd"/>
      <w:r w:rsidRPr="000B47D9">
        <w:rPr>
          <w:sz w:val="24"/>
          <w:szCs w:val="24"/>
        </w:rPr>
        <w:t xml:space="preserve">. </w:t>
      </w:r>
      <w:proofErr w:type="spellStart"/>
      <w:r w:rsidR="000B47D9" w:rsidRPr="000B47D9">
        <w:rPr>
          <w:sz w:val="24"/>
          <w:szCs w:val="24"/>
        </w:rPr>
        <w:t>Political</w:t>
      </w:r>
      <w:proofErr w:type="spellEnd"/>
      <w:r w:rsidR="000B47D9" w:rsidRPr="000B47D9">
        <w:rPr>
          <w:sz w:val="24"/>
          <w:szCs w:val="24"/>
        </w:rPr>
        <w:t xml:space="preserve"> and </w:t>
      </w:r>
      <w:proofErr w:type="spellStart"/>
      <w:r w:rsidR="000B47D9" w:rsidRPr="000B47D9">
        <w:rPr>
          <w:sz w:val="24"/>
          <w:szCs w:val="24"/>
        </w:rPr>
        <w:t>Social</w:t>
      </w:r>
      <w:proofErr w:type="spellEnd"/>
      <w:r w:rsidR="000B47D9" w:rsidRPr="000B47D9">
        <w:rPr>
          <w:sz w:val="24"/>
          <w:szCs w:val="24"/>
        </w:rPr>
        <w:t xml:space="preserve"> </w:t>
      </w:r>
      <w:proofErr w:type="spellStart"/>
      <w:r w:rsidR="000B47D9" w:rsidRPr="000B47D9">
        <w:rPr>
          <w:sz w:val="24"/>
          <w:szCs w:val="24"/>
        </w:rPr>
        <w:t>Bonds</w:t>
      </w:r>
      <w:proofErr w:type="spellEnd"/>
      <w:r w:rsidR="000B47D9" w:rsidRPr="000B47D9">
        <w:rPr>
          <w:sz w:val="24"/>
          <w:szCs w:val="24"/>
        </w:rPr>
        <w:t xml:space="preserve"> in </w:t>
      </w:r>
      <w:proofErr w:type="spellStart"/>
      <w:r w:rsidR="000B47D9" w:rsidRPr="000B47D9">
        <w:rPr>
          <w:sz w:val="24"/>
          <w:szCs w:val="24"/>
        </w:rPr>
        <w:t>Early</w:t>
      </w:r>
      <w:proofErr w:type="spellEnd"/>
      <w:r w:rsidR="000B47D9" w:rsidRPr="000B47D9">
        <w:rPr>
          <w:sz w:val="24"/>
          <w:szCs w:val="24"/>
        </w:rPr>
        <w:t xml:space="preserve"> </w:t>
      </w:r>
      <w:proofErr w:type="spellStart"/>
      <w:r w:rsidR="000B47D9" w:rsidRPr="000B47D9">
        <w:rPr>
          <w:sz w:val="24"/>
          <w:szCs w:val="24"/>
        </w:rPr>
        <w:t>Medieval</w:t>
      </w:r>
      <w:proofErr w:type="spellEnd"/>
      <w:r w:rsidR="000B47D9" w:rsidRPr="000B47D9">
        <w:rPr>
          <w:b/>
          <w:sz w:val="24"/>
          <w:szCs w:val="24"/>
        </w:rPr>
        <w:t xml:space="preserve"> </w:t>
      </w:r>
      <w:r w:rsidR="000B47D9" w:rsidRPr="000B47D9">
        <w:rPr>
          <w:sz w:val="24"/>
          <w:szCs w:val="24"/>
        </w:rPr>
        <w:t>Europe, Cambridge 2004</w:t>
      </w:r>
    </w:p>
    <w:p w:rsidR="00385DD0" w:rsidRPr="002A2838" w:rsidRDefault="00385DD0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G. </w:t>
      </w:r>
      <w:proofErr w:type="spellStart"/>
      <w:r w:rsidRPr="002A2838">
        <w:rPr>
          <w:sz w:val="24"/>
          <w:szCs w:val="24"/>
        </w:rPr>
        <w:t>Althoff</w:t>
      </w:r>
      <w:proofErr w:type="spellEnd"/>
      <w:r w:rsidRPr="002A2838">
        <w:rPr>
          <w:sz w:val="24"/>
          <w:szCs w:val="24"/>
        </w:rPr>
        <w:t>, Ottonowie. Władza królewska bez państwa, Warszawa 2009</w:t>
      </w:r>
    </w:p>
    <w:p w:rsidR="00D93331" w:rsidRPr="002A2838" w:rsidRDefault="00385DD0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G. </w:t>
      </w:r>
      <w:proofErr w:type="spellStart"/>
      <w:r w:rsidRPr="002A2838">
        <w:rPr>
          <w:sz w:val="24"/>
          <w:szCs w:val="24"/>
        </w:rPr>
        <w:t>Althoff</w:t>
      </w:r>
      <w:proofErr w:type="spellEnd"/>
      <w:r w:rsidRPr="002A2838">
        <w:rPr>
          <w:sz w:val="24"/>
          <w:szCs w:val="24"/>
        </w:rPr>
        <w:t>, Potęga rytuału. Symbolika władzy w średniowieczu, Warszawa 2011</w:t>
      </w:r>
      <w:r w:rsidR="00D93331" w:rsidRPr="002A2838">
        <w:rPr>
          <w:sz w:val="24"/>
          <w:szCs w:val="24"/>
        </w:rPr>
        <w:t xml:space="preserve"> </w:t>
      </w:r>
    </w:p>
    <w:p w:rsidR="00385DD0" w:rsidRPr="002A2838" w:rsidRDefault="00D93331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R. </w:t>
      </w:r>
      <w:proofErr w:type="spellStart"/>
      <w:r w:rsidRPr="002A2838">
        <w:rPr>
          <w:sz w:val="24"/>
          <w:szCs w:val="24"/>
        </w:rPr>
        <w:t>Bartlett</w:t>
      </w:r>
      <w:proofErr w:type="spellEnd"/>
      <w:r w:rsidRPr="002A2838">
        <w:rPr>
          <w:sz w:val="24"/>
          <w:szCs w:val="24"/>
        </w:rPr>
        <w:t>, Tworzenie Europy. Podbój, kolonizacja i przemiany kulturowe 950 – 1350, przeł. G. Waluga, Poznań 2003</w:t>
      </w:r>
    </w:p>
    <w:p w:rsidR="00A91DAA" w:rsidRPr="002A2838" w:rsidRDefault="00A91DAA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M. Bloch, Królowie cudotwórcy. Studium na temat nadprzyrodzonego charakteru przypisywanego władzy królewskiej zwłaszcza we Francji i w Anglii, Warszawa 1998</w:t>
      </w:r>
    </w:p>
    <w:p w:rsidR="00F05D09" w:rsidRDefault="00726BFD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proofErr w:type="spellStart"/>
      <w:r w:rsidRPr="002A2838">
        <w:rPr>
          <w:sz w:val="24"/>
          <w:szCs w:val="24"/>
        </w:rPr>
        <w:t>Christianization</w:t>
      </w:r>
      <w:proofErr w:type="spellEnd"/>
      <w:r w:rsidRPr="002A2838">
        <w:rPr>
          <w:sz w:val="24"/>
          <w:szCs w:val="24"/>
        </w:rPr>
        <w:t xml:space="preserve"> and the Rise of Christian </w:t>
      </w:r>
      <w:proofErr w:type="spellStart"/>
      <w:r w:rsidRPr="002A2838">
        <w:rPr>
          <w:sz w:val="24"/>
          <w:szCs w:val="24"/>
        </w:rPr>
        <w:t>Monarchies</w:t>
      </w:r>
      <w:proofErr w:type="spellEnd"/>
      <w:r w:rsidRPr="002A2838">
        <w:rPr>
          <w:sz w:val="24"/>
          <w:szCs w:val="24"/>
        </w:rPr>
        <w:t xml:space="preserve">. </w:t>
      </w:r>
      <w:proofErr w:type="spellStart"/>
      <w:r w:rsidRPr="002A2838">
        <w:rPr>
          <w:sz w:val="24"/>
          <w:szCs w:val="24"/>
        </w:rPr>
        <w:t>Scandinavia</w:t>
      </w:r>
      <w:proofErr w:type="spellEnd"/>
      <w:r w:rsidRPr="002A2838">
        <w:rPr>
          <w:sz w:val="24"/>
          <w:szCs w:val="24"/>
        </w:rPr>
        <w:t xml:space="preserve">, Central Europe and Rus’ c. 900 – 1200,  red. N. </w:t>
      </w:r>
      <w:proofErr w:type="spellStart"/>
      <w:r w:rsidRPr="002A2838">
        <w:rPr>
          <w:sz w:val="24"/>
          <w:szCs w:val="24"/>
        </w:rPr>
        <w:t>Berend</w:t>
      </w:r>
      <w:proofErr w:type="spellEnd"/>
      <w:r w:rsidRPr="002A2838">
        <w:rPr>
          <w:sz w:val="24"/>
          <w:szCs w:val="24"/>
        </w:rPr>
        <w:t xml:space="preserve">, Cambridge 2007 </w:t>
      </w:r>
    </w:p>
    <w:p w:rsidR="008F458A" w:rsidRPr="002A2838" w:rsidRDefault="008F458A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G. M. </w:t>
      </w:r>
      <w:proofErr w:type="spellStart"/>
      <w:r>
        <w:rPr>
          <w:sz w:val="24"/>
          <w:szCs w:val="24"/>
        </w:rPr>
        <w:t>Cantarella</w:t>
      </w:r>
      <w:proofErr w:type="spellEnd"/>
      <w:r>
        <w:rPr>
          <w:sz w:val="24"/>
          <w:szCs w:val="24"/>
        </w:rPr>
        <w:t>, Grzegorz VII, Warszawa 2021</w:t>
      </w:r>
    </w:p>
    <w:p w:rsidR="00F05D09" w:rsidRPr="002A2838" w:rsidRDefault="00F05D09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proofErr w:type="spellStart"/>
      <w:r w:rsidRPr="002A2838">
        <w:rPr>
          <w:sz w:val="24"/>
          <w:szCs w:val="24"/>
        </w:rPr>
        <w:t>Ph</w:t>
      </w:r>
      <w:proofErr w:type="spellEnd"/>
      <w:r w:rsidRPr="002A2838">
        <w:rPr>
          <w:sz w:val="24"/>
          <w:szCs w:val="24"/>
        </w:rPr>
        <w:t xml:space="preserve">. </w:t>
      </w:r>
      <w:proofErr w:type="spellStart"/>
      <w:r w:rsidRPr="002A2838">
        <w:rPr>
          <w:sz w:val="24"/>
          <w:szCs w:val="24"/>
        </w:rPr>
        <w:t>Contamine</w:t>
      </w:r>
      <w:proofErr w:type="spellEnd"/>
      <w:r w:rsidRPr="002A2838">
        <w:rPr>
          <w:sz w:val="24"/>
          <w:szCs w:val="24"/>
        </w:rPr>
        <w:t>, Wojna w średniowieczu</w:t>
      </w:r>
      <w:r w:rsidR="002A2838">
        <w:rPr>
          <w:sz w:val="24"/>
          <w:szCs w:val="24"/>
        </w:rPr>
        <w:t xml:space="preserve">, </w:t>
      </w:r>
      <w:r w:rsidR="001345B2">
        <w:rPr>
          <w:sz w:val="24"/>
          <w:szCs w:val="24"/>
        </w:rPr>
        <w:t>Warszawa – Gdańsk 1999</w:t>
      </w:r>
    </w:p>
    <w:p w:rsidR="00D62635" w:rsidRPr="002A2838" w:rsidRDefault="00D62635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2A2838">
        <w:rPr>
          <w:rFonts w:eastAsia="Times New Roman" w:cs="Times New Roman"/>
          <w:sz w:val="24"/>
          <w:szCs w:val="24"/>
          <w:lang w:eastAsia="pl-PL"/>
        </w:rPr>
        <w:t>Ph</w:t>
      </w:r>
      <w:proofErr w:type="spellEnd"/>
      <w:r w:rsidRPr="002A2838">
        <w:rPr>
          <w:rFonts w:eastAsia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2A2838">
        <w:rPr>
          <w:rFonts w:eastAsia="Times New Roman" w:cs="Times New Roman"/>
          <w:sz w:val="24"/>
          <w:szCs w:val="24"/>
          <w:lang w:eastAsia="pl-PL"/>
        </w:rPr>
        <w:t>Dollinger</w:t>
      </w:r>
      <w:proofErr w:type="spellEnd"/>
      <w:r w:rsidRPr="002A2838">
        <w:rPr>
          <w:rFonts w:eastAsia="Times New Roman" w:cs="Times New Roman"/>
          <w:sz w:val="24"/>
          <w:szCs w:val="24"/>
          <w:lang w:eastAsia="pl-PL"/>
        </w:rPr>
        <w:t>, Dzieje Hanzy, Gdańsk 1975</w:t>
      </w:r>
    </w:p>
    <w:p w:rsidR="00D62635" w:rsidRPr="002A2838" w:rsidRDefault="00D93331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A2838">
        <w:rPr>
          <w:rFonts w:eastAsia="Times New Roman" w:cs="Times New Roman"/>
          <w:sz w:val="24"/>
          <w:szCs w:val="24"/>
          <w:lang w:eastAsia="pl-PL"/>
        </w:rPr>
        <w:t>G. Duby, Rycerz, kobieta i ksiądz. Małżeństwo w feudalnej Francji, Warszawa 1986</w:t>
      </w:r>
    </w:p>
    <w:p w:rsidR="00A91DAA" w:rsidRDefault="00A91DAA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A. Forte, R. Oram, F. Pedersen, Państwa Wikingów. Podboje – władza – kultura, Warszawa 2010</w:t>
      </w:r>
    </w:p>
    <w:p w:rsidR="00831FD8" w:rsidRPr="002A2838" w:rsidRDefault="00831FD8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Geary</w:t>
      </w:r>
      <w:proofErr w:type="spellEnd"/>
      <w:r>
        <w:rPr>
          <w:sz w:val="24"/>
          <w:szCs w:val="24"/>
        </w:rPr>
        <w:t xml:space="preserve">, Furta sacra. </w:t>
      </w:r>
      <w:proofErr w:type="spellStart"/>
      <w:r>
        <w:rPr>
          <w:sz w:val="24"/>
          <w:szCs w:val="24"/>
        </w:rPr>
        <w:t>Thefts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Relics</w:t>
      </w:r>
      <w:proofErr w:type="spellEnd"/>
      <w:r w:rsidR="00AC04EE">
        <w:rPr>
          <w:sz w:val="24"/>
          <w:szCs w:val="24"/>
        </w:rPr>
        <w:t xml:space="preserve"> in the Central Middle </w:t>
      </w:r>
      <w:proofErr w:type="spellStart"/>
      <w:r w:rsidR="00AC04EE">
        <w:rPr>
          <w:sz w:val="24"/>
          <w:szCs w:val="24"/>
        </w:rPr>
        <w:t>Ages</w:t>
      </w:r>
      <w:proofErr w:type="spellEnd"/>
      <w:r w:rsidR="00AC04EE">
        <w:rPr>
          <w:sz w:val="24"/>
          <w:szCs w:val="24"/>
        </w:rPr>
        <w:t xml:space="preserve">, </w:t>
      </w:r>
      <w:proofErr w:type="spellStart"/>
      <w:r w:rsidR="00AC04EE">
        <w:rPr>
          <w:sz w:val="24"/>
          <w:szCs w:val="24"/>
        </w:rPr>
        <w:t>Princeton</w:t>
      </w:r>
      <w:proofErr w:type="spellEnd"/>
      <w:r w:rsidR="00AC04EE">
        <w:rPr>
          <w:sz w:val="24"/>
          <w:szCs w:val="24"/>
        </w:rPr>
        <w:t xml:space="preserve"> 1978</w:t>
      </w:r>
    </w:p>
    <w:p w:rsidR="00F05D09" w:rsidRPr="002A2838" w:rsidRDefault="00726BFD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A. Gieysztor, Mitologia Słowian, wyd. 2, oprac. A. Pieniądz, Warszawa 2006</w:t>
      </w:r>
    </w:p>
    <w:p w:rsidR="00CD3AFE" w:rsidRDefault="00CD3AFE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M. T. Gronowski, Spór o tradycję. Cluny oczyma swoich i obcych: pomiędzy pochwałą a negacją, Kraków 2013</w:t>
      </w:r>
    </w:p>
    <w:p w:rsidR="00977683" w:rsidRPr="002A2838" w:rsidRDefault="00977683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Historia życia prywatnego, t. 2: Od Europy feudalnej do renesansu, red. G. Duby, Wrocław 1998</w:t>
      </w:r>
    </w:p>
    <w:p w:rsidR="00CD3AFE" w:rsidRPr="002A2838" w:rsidRDefault="00CD3AFE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D. </w:t>
      </w:r>
      <w:proofErr w:type="spellStart"/>
      <w:r w:rsidRPr="002A2838">
        <w:rPr>
          <w:sz w:val="24"/>
          <w:szCs w:val="24"/>
        </w:rPr>
        <w:t>Iogna</w:t>
      </w:r>
      <w:proofErr w:type="spellEnd"/>
      <w:r w:rsidRPr="002A2838">
        <w:rPr>
          <w:sz w:val="24"/>
          <w:szCs w:val="24"/>
        </w:rPr>
        <w:t xml:space="preserve"> – </w:t>
      </w:r>
      <w:proofErr w:type="spellStart"/>
      <w:r w:rsidRPr="002A2838">
        <w:rPr>
          <w:sz w:val="24"/>
          <w:szCs w:val="24"/>
        </w:rPr>
        <w:t>Prat</w:t>
      </w:r>
      <w:proofErr w:type="spellEnd"/>
      <w:r w:rsidRPr="002A2838">
        <w:rPr>
          <w:sz w:val="24"/>
          <w:szCs w:val="24"/>
        </w:rPr>
        <w:t>, Ład i wykluczenie. Cluny i społeczność chrześcijańska wobec herezji, judaizmu i islamu (1000 – 1150), Kraków 2013</w:t>
      </w:r>
    </w:p>
    <w:p w:rsidR="0068577E" w:rsidRPr="002A2838" w:rsidRDefault="0068577E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R. Kiersnowski, Moneta w kulturze wieków średnich, Warszawa 1988</w:t>
      </w:r>
    </w:p>
    <w:p w:rsidR="00D93331" w:rsidRPr="002A2838" w:rsidRDefault="00F05D09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J. Kłoczowski, Młodsza Europa</w:t>
      </w:r>
      <w:r w:rsidR="00DA4C51" w:rsidRPr="002A2838">
        <w:rPr>
          <w:sz w:val="24"/>
          <w:szCs w:val="24"/>
        </w:rPr>
        <w:t>. Europa Środkowo-Wschodnia w kręgu cywilizacji chrześcijańskiej średniowiecza, Warszawa 1998</w:t>
      </w:r>
    </w:p>
    <w:p w:rsidR="00726BFD" w:rsidRPr="002A2838" w:rsidRDefault="00D93331" w:rsidP="002A2838">
      <w:pPr>
        <w:tabs>
          <w:tab w:val="left" w:pos="5656"/>
        </w:tabs>
        <w:spacing w:before="100" w:beforeAutospacing="1" w:after="120" w:line="276" w:lineRule="auto"/>
        <w:contextualSpacing/>
        <w:jc w:val="both"/>
        <w:rPr>
          <w:sz w:val="24"/>
          <w:szCs w:val="24"/>
        </w:rPr>
      </w:pPr>
      <w:r w:rsidRPr="002A2838">
        <w:rPr>
          <w:sz w:val="24"/>
          <w:szCs w:val="24"/>
        </w:rPr>
        <w:t xml:space="preserve">G. </w:t>
      </w:r>
      <w:proofErr w:type="spellStart"/>
      <w:r w:rsidRPr="002A2838">
        <w:rPr>
          <w:sz w:val="24"/>
          <w:szCs w:val="24"/>
        </w:rPr>
        <w:t>Koziol</w:t>
      </w:r>
      <w:proofErr w:type="spellEnd"/>
      <w:r w:rsidRPr="002A2838">
        <w:rPr>
          <w:sz w:val="24"/>
          <w:szCs w:val="24"/>
        </w:rPr>
        <w:t>, Błaganie o przebaczenie i łaskę.</w:t>
      </w:r>
      <w:r w:rsidR="00DA4C51" w:rsidRPr="002A2838">
        <w:rPr>
          <w:sz w:val="24"/>
          <w:szCs w:val="24"/>
        </w:rPr>
        <w:t xml:space="preserve"> Porządek rytualny i polityczny </w:t>
      </w:r>
      <w:r w:rsidRPr="002A2838">
        <w:rPr>
          <w:sz w:val="24"/>
          <w:szCs w:val="24"/>
        </w:rPr>
        <w:t>wczesnośredniowiecznej Francji, Warszawa 2009</w:t>
      </w:r>
      <w:r w:rsidR="00726BFD" w:rsidRPr="002A2838">
        <w:rPr>
          <w:sz w:val="24"/>
          <w:szCs w:val="24"/>
        </w:rPr>
        <w:tab/>
      </w:r>
    </w:p>
    <w:p w:rsidR="00701F5D" w:rsidRPr="002A2838" w:rsidRDefault="00701F5D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H. C. Lawrence, Monastycyzm średniowieczny: Formy życia religijnego w średniowiecznej Europie Zachodniej, </w:t>
      </w:r>
      <w:r w:rsidR="006E01C5">
        <w:rPr>
          <w:sz w:val="24"/>
          <w:szCs w:val="24"/>
        </w:rPr>
        <w:t xml:space="preserve">(tylko wyd. I) </w:t>
      </w:r>
      <w:r w:rsidRPr="002A2838">
        <w:rPr>
          <w:sz w:val="24"/>
          <w:szCs w:val="24"/>
        </w:rPr>
        <w:t>Warszawa 2005</w:t>
      </w:r>
    </w:p>
    <w:p w:rsidR="00DA4C51" w:rsidRPr="002A2838" w:rsidRDefault="00DA4C51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L. Leciejewicz, </w:t>
      </w:r>
      <w:r w:rsidR="006F2F4C" w:rsidRPr="002A2838">
        <w:rPr>
          <w:sz w:val="24"/>
          <w:szCs w:val="24"/>
        </w:rPr>
        <w:t>Słowianie Zachodni. Z dziejów tworzenia się średniowiecznej Europy, Wrocław 1989</w:t>
      </w:r>
    </w:p>
    <w:p w:rsidR="00A91DAA" w:rsidRDefault="00A91DAA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J. </w:t>
      </w:r>
      <w:proofErr w:type="spellStart"/>
      <w:r w:rsidRPr="002A2838">
        <w:rPr>
          <w:sz w:val="24"/>
          <w:szCs w:val="24"/>
        </w:rPr>
        <w:t>LeGoff</w:t>
      </w:r>
      <w:proofErr w:type="spellEnd"/>
      <w:r w:rsidRPr="002A2838">
        <w:rPr>
          <w:sz w:val="24"/>
          <w:szCs w:val="24"/>
        </w:rPr>
        <w:t>, Święty Ludwik, Warszawa 2001</w:t>
      </w:r>
    </w:p>
    <w:p w:rsidR="001345B2" w:rsidRPr="002A2838" w:rsidRDefault="001345B2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E. Le Roy </w:t>
      </w:r>
      <w:proofErr w:type="spellStart"/>
      <w:r>
        <w:rPr>
          <w:sz w:val="24"/>
          <w:szCs w:val="24"/>
        </w:rPr>
        <w:t>Ladurie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Montaillou</w:t>
      </w:r>
      <w:proofErr w:type="spellEnd"/>
      <w:r>
        <w:rPr>
          <w:sz w:val="24"/>
          <w:szCs w:val="24"/>
        </w:rPr>
        <w:t>. Wioska heretyków 1294 – 1324, Warszawa 1988</w:t>
      </w:r>
    </w:p>
    <w:p w:rsidR="00DA4C51" w:rsidRPr="002A2838" w:rsidRDefault="00DA4C51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M. </w:t>
      </w:r>
      <w:proofErr w:type="spellStart"/>
      <w:r w:rsidRPr="002A2838">
        <w:rPr>
          <w:sz w:val="24"/>
          <w:szCs w:val="24"/>
        </w:rPr>
        <w:t>Małowist</w:t>
      </w:r>
      <w:proofErr w:type="spellEnd"/>
      <w:r w:rsidRPr="002A2838">
        <w:rPr>
          <w:sz w:val="24"/>
          <w:szCs w:val="24"/>
        </w:rPr>
        <w:t>, Konkwistadorzy portugalscy, Warszawa 1992</w:t>
      </w:r>
    </w:p>
    <w:p w:rsidR="00DA4C51" w:rsidRDefault="00DA4C51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lastRenderedPageBreak/>
        <w:t xml:space="preserve">M. </w:t>
      </w:r>
      <w:proofErr w:type="spellStart"/>
      <w:r w:rsidRPr="002A2838">
        <w:rPr>
          <w:sz w:val="24"/>
          <w:szCs w:val="24"/>
        </w:rPr>
        <w:t>Małowist</w:t>
      </w:r>
      <w:proofErr w:type="spellEnd"/>
      <w:r w:rsidRPr="002A2838">
        <w:rPr>
          <w:sz w:val="24"/>
          <w:szCs w:val="24"/>
        </w:rPr>
        <w:t>, Wschód i zachód Europy w XIII – XVI wieku, Warszawa 2006 (wyd. 2)</w:t>
      </w:r>
    </w:p>
    <w:p w:rsidR="00977683" w:rsidRPr="002A2838" w:rsidRDefault="00977683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J.C. </w:t>
      </w:r>
      <w:proofErr w:type="spellStart"/>
      <w:r>
        <w:rPr>
          <w:sz w:val="24"/>
          <w:szCs w:val="24"/>
        </w:rPr>
        <w:t>Maire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Vigueur</w:t>
      </w:r>
      <w:proofErr w:type="spellEnd"/>
      <w:r>
        <w:rPr>
          <w:sz w:val="24"/>
          <w:szCs w:val="24"/>
        </w:rPr>
        <w:t>, Rycerze i mieszczanie. Wojn</w:t>
      </w:r>
      <w:r w:rsidR="009341D6">
        <w:rPr>
          <w:sz w:val="24"/>
          <w:szCs w:val="24"/>
        </w:rPr>
        <w:t>a</w:t>
      </w:r>
      <w:r>
        <w:rPr>
          <w:sz w:val="24"/>
          <w:szCs w:val="24"/>
        </w:rPr>
        <w:t xml:space="preserve">, konflikty i społeczeństwo w średniowiecznych Włoszech, XII – XIII wieku, Warszawa 2008 </w:t>
      </w:r>
    </w:p>
    <w:p w:rsidR="0068577E" w:rsidRPr="002A2838" w:rsidRDefault="00A91DAA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R. Mazo </w:t>
      </w:r>
      <w:proofErr w:type="spellStart"/>
      <w:r w:rsidRPr="002A2838">
        <w:rPr>
          <w:sz w:val="24"/>
          <w:szCs w:val="24"/>
        </w:rPr>
        <w:t>Karras</w:t>
      </w:r>
      <w:proofErr w:type="spellEnd"/>
      <w:r w:rsidRPr="002A2838">
        <w:rPr>
          <w:sz w:val="24"/>
          <w:szCs w:val="24"/>
        </w:rPr>
        <w:t xml:space="preserve">, Seksualność w średniowiecznej Europie, Warszawa 2005 </w:t>
      </w:r>
    </w:p>
    <w:p w:rsidR="0068577E" w:rsidRPr="002A2838" w:rsidRDefault="0068577E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R. </w:t>
      </w:r>
      <w:proofErr w:type="spellStart"/>
      <w:r w:rsidRPr="002A2838">
        <w:rPr>
          <w:sz w:val="24"/>
          <w:szCs w:val="24"/>
        </w:rPr>
        <w:t>McKitterick</w:t>
      </w:r>
      <w:proofErr w:type="spellEnd"/>
      <w:r w:rsidRPr="002A2838">
        <w:rPr>
          <w:sz w:val="24"/>
          <w:szCs w:val="24"/>
        </w:rPr>
        <w:t xml:space="preserve">, </w:t>
      </w:r>
      <w:proofErr w:type="spellStart"/>
      <w:r w:rsidRPr="002A2838">
        <w:rPr>
          <w:sz w:val="24"/>
          <w:szCs w:val="24"/>
        </w:rPr>
        <w:t>Charlemagne</w:t>
      </w:r>
      <w:proofErr w:type="spellEnd"/>
      <w:r w:rsidRPr="002A2838">
        <w:rPr>
          <w:sz w:val="24"/>
          <w:szCs w:val="24"/>
        </w:rPr>
        <w:t xml:space="preserve">. The </w:t>
      </w:r>
      <w:proofErr w:type="spellStart"/>
      <w:r w:rsidRPr="002A2838">
        <w:rPr>
          <w:sz w:val="24"/>
          <w:szCs w:val="24"/>
        </w:rPr>
        <w:t>Formation</w:t>
      </w:r>
      <w:proofErr w:type="spellEnd"/>
      <w:r w:rsidRPr="002A2838">
        <w:rPr>
          <w:sz w:val="24"/>
          <w:szCs w:val="24"/>
        </w:rPr>
        <w:t xml:space="preserve"> of a </w:t>
      </w:r>
      <w:proofErr w:type="spellStart"/>
      <w:r w:rsidRPr="002A2838">
        <w:rPr>
          <w:sz w:val="24"/>
          <w:szCs w:val="24"/>
        </w:rPr>
        <w:t>European</w:t>
      </w:r>
      <w:proofErr w:type="spellEnd"/>
      <w:r w:rsidRPr="002A2838">
        <w:rPr>
          <w:sz w:val="24"/>
          <w:szCs w:val="24"/>
        </w:rPr>
        <w:t xml:space="preserve"> Identity, Cambridge 2008</w:t>
      </w:r>
    </w:p>
    <w:p w:rsidR="00A91DAA" w:rsidRPr="002A2838" w:rsidRDefault="0068577E" w:rsidP="002A2838">
      <w:pPr>
        <w:tabs>
          <w:tab w:val="left" w:pos="5656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R. </w:t>
      </w:r>
      <w:proofErr w:type="spellStart"/>
      <w:r w:rsidRPr="002A2838">
        <w:rPr>
          <w:sz w:val="24"/>
          <w:szCs w:val="24"/>
        </w:rPr>
        <w:t>McKitterick</w:t>
      </w:r>
      <w:proofErr w:type="spellEnd"/>
      <w:r w:rsidRPr="002A2838">
        <w:rPr>
          <w:sz w:val="24"/>
          <w:szCs w:val="24"/>
        </w:rPr>
        <w:t>, Królestwa Karolingów. Władza – konflikty – kultura 751 – 987, Warszawa 2011</w:t>
      </w:r>
    </w:p>
    <w:p w:rsidR="00F05D09" w:rsidRPr="002A2838" w:rsidRDefault="00430FA3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K. Modzelewski, Barbarzyńska Europa, Warszawa 2004</w:t>
      </w:r>
    </w:p>
    <w:p w:rsidR="00F05D09" w:rsidRDefault="00F05D09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C. Morris, Monarchia papieska</w:t>
      </w:r>
      <w:r w:rsidR="007B44AA" w:rsidRPr="002A2838">
        <w:rPr>
          <w:sz w:val="24"/>
          <w:szCs w:val="24"/>
        </w:rPr>
        <w:t>. Dzieje Kościoła Zachodniego w latach 1050 – 1250, Kety 2015</w:t>
      </w:r>
    </w:p>
    <w:p w:rsidR="00977683" w:rsidRPr="002A2838" w:rsidRDefault="00977683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J. M. Murray, Brugia. kolebka kapitalizmu 1280 – 1390, Warszawa 2011</w:t>
      </w:r>
    </w:p>
    <w:p w:rsidR="00CD3AFE" w:rsidRPr="002A2838" w:rsidRDefault="00CD3AFE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M. </w:t>
      </w:r>
      <w:proofErr w:type="spellStart"/>
      <w:r w:rsidRPr="002A2838">
        <w:rPr>
          <w:sz w:val="24"/>
          <w:szCs w:val="24"/>
        </w:rPr>
        <w:t>Pacaut</w:t>
      </w:r>
      <w:proofErr w:type="spellEnd"/>
      <w:r w:rsidRPr="002A2838">
        <w:rPr>
          <w:sz w:val="24"/>
          <w:szCs w:val="24"/>
        </w:rPr>
        <w:t>, Dzieje Cluny, Kraków 2010</w:t>
      </w:r>
    </w:p>
    <w:p w:rsidR="0022324B" w:rsidRDefault="00D62635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A2838">
        <w:rPr>
          <w:rFonts w:eastAsia="Times New Roman" w:cs="Times New Roman"/>
          <w:sz w:val="24"/>
          <w:szCs w:val="24"/>
          <w:lang w:eastAsia="pl-PL"/>
        </w:rPr>
        <w:t xml:space="preserve">M. </w:t>
      </w:r>
      <w:proofErr w:type="spellStart"/>
      <w:r w:rsidRPr="002A2838">
        <w:rPr>
          <w:rFonts w:eastAsia="Times New Roman" w:cs="Times New Roman"/>
          <w:sz w:val="24"/>
          <w:szCs w:val="24"/>
          <w:lang w:eastAsia="pl-PL"/>
        </w:rPr>
        <w:t>Pastoureau</w:t>
      </w:r>
      <w:proofErr w:type="spellEnd"/>
      <w:r w:rsidRPr="002A2838">
        <w:rPr>
          <w:rFonts w:eastAsia="Times New Roman" w:cs="Times New Roman"/>
          <w:sz w:val="24"/>
          <w:szCs w:val="24"/>
          <w:lang w:eastAsia="pl-PL"/>
        </w:rPr>
        <w:t>, Średniowieczna gra symboli, Warszawa 2006</w:t>
      </w:r>
    </w:p>
    <w:p w:rsidR="00D62635" w:rsidRPr="002A2838" w:rsidRDefault="0022324B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A. Pieniądz, Więzi braterskie we wczesnym średniowieczu. Wyobrażenia i praktyka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spoleczna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Kraków 2014</w:t>
      </w:r>
      <w:r w:rsidR="00D62635" w:rsidRPr="002A2838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A2838" w:rsidRDefault="00D62635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A2838">
        <w:rPr>
          <w:rFonts w:eastAsia="Times New Roman" w:cs="Times New Roman"/>
          <w:sz w:val="24"/>
          <w:szCs w:val="24"/>
          <w:lang w:eastAsia="pl-PL"/>
        </w:rPr>
        <w:t>J. Pysiak, Król i Korona Cierniowa. Kult relikwii we Francji Kapetyngów, Warszawa 2012</w:t>
      </w:r>
    </w:p>
    <w:p w:rsidR="00977683" w:rsidRDefault="00977683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P.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Riché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, Karolingowie. Ród</w:t>
      </w:r>
      <w:r w:rsidR="009341D6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który stworzył Europę, Warszawa 1997</w:t>
      </w:r>
    </w:p>
    <w:p w:rsidR="00F05D09" w:rsidRPr="002A2838" w:rsidRDefault="00726BFD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A2838">
        <w:rPr>
          <w:sz w:val="24"/>
          <w:szCs w:val="24"/>
        </w:rPr>
        <w:t>J.</w:t>
      </w:r>
      <w:r w:rsidR="00AD0439" w:rsidRPr="002A2838">
        <w:rPr>
          <w:sz w:val="24"/>
          <w:szCs w:val="24"/>
        </w:rPr>
        <w:t>-</w:t>
      </w:r>
      <w:r w:rsidR="00DC7173" w:rsidRPr="002A2838">
        <w:rPr>
          <w:sz w:val="24"/>
          <w:szCs w:val="24"/>
        </w:rPr>
        <w:t xml:space="preserve"> </w:t>
      </w:r>
      <w:r w:rsidRPr="002A2838">
        <w:rPr>
          <w:sz w:val="24"/>
          <w:szCs w:val="24"/>
        </w:rPr>
        <w:t xml:space="preserve">C. Schmitt, </w:t>
      </w:r>
      <w:r w:rsidR="001F3325" w:rsidRPr="002A2838">
        <w:rPr>
          <w:sz w:val="24"/>
          <w:szCs w:val="24"/>
        </w:rPr>
        <w:t xml:space="preserve">Gest w średniowiecznej Europie, </w:t>
      </w:r>
      <w:r w:rsidR="00DA4C51" w:rsidRPr="002A2838">
        <w:rPr>
          <w:sz w:val="24"/>
          <w:szCs w:val="24"/>
        </w:rPr>
        <w:t>Warszawa 2006</w:t>
      </w:r>
    </w:p>
    <w:p w:rsidR="00DC7173" w:rsidRPr="002A2838" w:rsidRDefault="00DC7173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J. C. Schmitt, Duchy: żywi i umarli w społeczeństwie średniowiecznym, Warszawa 2002</w:t>
      </w:r>
    </w:p>
    <w:p w:rsidR="00F05D09" w:rsidRPr="002A2838" w:rsidRDefault="00F05D09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F. </w:t>
      </w:r>
      <w:proofErr w:type="spellStart"/>
      <w:r w:rsidRPr="002A2838">
        <w:rPr>
          <w:sz w:val="24"/>
          <w:szCs w:val="24"/>
        </w:rPr>
        <w:t>Seibt</w:t>
      </w:r>
      <w:proofErr w:type="spellEnd"/>
      <w:r w:rsidRPr="002A2838">
        <w:rPr>
          <w:sz w:val="24"/>
          <w:szCs w:val="24"/>
        </w:rPr>
        <w:t>, Karol IV</w:t>
      </w:r>
      <w:r w:rsidR="00DA4C51" w:rsidRPr="002A2838">
        <w:rPr>
          <w:sz w:val="24"/>
          <w:szCs w:val="24"/>
        </w:rPr>
        <w:t xml:space="preserve"> – cesarz w Europie 1346 – 1378, Warszawa 1996</w:t>
      </w:r>
    </w:p>
    <w:p w:rsidR="007B44AA" w:rsidRPr="002A2838" w:rsidRDefault="00CD3AFE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K. </w:t>
      </w:r>
      <w:proofErr w:type="spellStart"/>
      <w:r w:rsidRPr="002A2838">
        <w:rPr>
          <w:sz w:val="24"/>
          <w:szCs w:val="24"/>
        </w:rPr>
        <w:t>Skwierczyński</w:t>
      </w:r>
      <w:proofErr w:type="spellEnd"/>
      <w:r w:rsidRPr="002A2838">
        <w:rPr>
          <w:sz w:val="24"/>
          <w:szCs w:val="24"/>
        </w:rPr>
        <w:t>, M</w:t>
      </w:r>
      <w:r w:rsidR="007B44AA" w:rsidRPr="002A2838">
        <w:rPr>
          <w:sz w:val="24"/>
          <w:szCs w:val="24"/>
        </w:rPr>
        <w:t xml:space="preserve">ury Sodomy. Piotra </w:t>
      </w:r>
      <w:proofErr w:type="spellStart"/>
      <w:r w:rsidR="007B44AA" w:rsidRPr="002A2838">
        <w:rPr>
          <w:sz w:val="24"/>
          <w:szCs w:val="24"/>
        </w:rPr>
        <w:t>Damianiego</w:t>
      </w:r>
      <w:proofErr w:type="spellEnd"/>
      <w:r w:rsidR="007B44AA" w:rsidRPr="002A2838">
        <w:rPr>
          <w:sz w:val="24"/>
          <w:szCs w:val="24"/>
        </w:rPr>
        <w:t xml:space="preserve"> </w:t>
      </w:r>
      <w:r w:rsidR="00DC7173" w:rsidRPr="002A2838">
        <w:rPr>
          <w:sz w:val="24"/>
          <w:szCs w:val="24"/>
        </w:rPr>
        <w:t>„</w:t>
      </w:r>
      <w:r w:rsidR="007B44AA" w:rsidRPr="002A2838">
        <w:rPr>
          <w:sz w:val="24"/>
          <w:szCs w:val="24"/>
        </w:rPr>
        <w:t>Księga Gomory</w:t>
      </w:r>
      <w:r w:rsidR="00DC7173" w:rsidRPr="002A2838">
        <w:rPr>
          <w:sz w:val="24"/>
          <w:szCs w:val="24"/>
        </w:rPr>
        <w:t>”</w:t>
      </w:r>
      <w:r w:rsidR="00BA3FC0" w:rsidRPr="002A2838">
        <w:rPr>
          <w:sz w:val="24"/>
          <w:szCs w:val="24"/>
        </w:rPr>
        <w:t xml:space="preserve"> i walka z sodomią wśród kleru, Kraków 2011</w:t>
      </w:r>
    </w:p>
    <w:p w:rsidR="00DC7173" w:rsidRPr="002A2838" w:rsidRDefault="00F05D09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J. Strzelczyk, </w:t>
      </w:r>
      <w:proofErr w:type="spellStart"/>
      <w:r w:rsidRPr="002A2838">
        <w:rPr>
          <w:sz w:val="24"/>
          <w:szCs w:val="24"/>
        </w:rPr>
        <w:t>Iroszkoci</w:t>
      </w:r>
      <w:proofErr w:type="spellEnd"/>
      <w:r w:rsidRPr="002A2838">
        <w:rPr>
          <w:sz w:val="24"/>
          <w:szCs w:val="24"/>
        </w:rPr>
        <w:t xml:space="preserve"> w kulturze średniowiecznej Europy, </w:t>
      </w:r>
      <w:r w:rsidR="00DC7173" w:rsidRPr="002A2838">
        <w:rPr>
          <w:sz w:val="24"/>
          <w:szCs w:val="24"/>
        </w:rPr>
        <w:t>Warszawa 1987</w:t>
      </w:r>
    </w:p>
    <w:p w:rsidR="00726BFD" w:rsidRPr="002A2838" w:rsidRDefault="00DC7173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J. Strzelczyk, Longobardowie. Ostatni z wielkiej wędrówki ludów, V – VIII wiek, Warszawa 2015</w:t>
      </w:r>
    </w:p>
    <w:p w:rsidR="00AD0439" w:rsidRPr="002A2838" w:rsidRDefault="00AD0439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M. Tomaszek</w:t>
      </w:r>
      <w:r w:rsidR="00DA4C51" w:rsidRPr="002A2838">
        <w:rPr>
          <w:sz w:val="24"/>
          <w:szCs w:val="24"/>
        </w:rPr>
        <w:t>, Klasztor i jego dobroczyńcy. Ś</w:t>
      </w:r>
      <w:r w:rsidRPr="002A2838">
        <w:rPr>
          <w:sz w:val="24"/>
          <w:szCs w:val="24"/>
        </w:rPr>
        <w:t xml:space="preserve">redniowieczna narracja o opactwie </w:t>
      </w:r>
      <w:proofErr w:type="spellStart"/>
      <w:r w:rsidRPr="002A2838">
        <w:rPr>
          <w:sz w:val="24"/>
          <w:szCs w:val="24"/>
        </w:rPr>
        <w:t>Brauweiler</w:t>
      </w:r>
      <w:proofErr w:type="spellEnd"/>
      <w:r w:rsidRPr="002A2838">
        <w:rPr>
          <w:sz w:val="24"/>
          <w:szCs w:val="24"/>
        </w:rPr>
        <w:t xml:space="preserve"> i rodzie królowej Rychezy, Kraków 2007</w:t>
      </w:r>
    </w:p>
    <w:p w:rsidR="00F05D09" w:rsidRPr="002A2838" w:rsidRDefault="00DC7173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D. </w:t>
      </w:r>
      <w:proofErr w:type="spellStart"/>
      <w:r w:rsidRPr="002A2838">
        <w:rPr>
          <w:sz w:val="24"/>
          <w:szCs w:val="24"/>
        </w:rPr>
        <w:t>Třest</w:t>
      </w:r>
      <w:r w:rsidR="003557C8" w:rsidRPr="002A2838">
        <w:rPr>
          <w:sz w:val="24"/>
          <w:szCs w:val="24"/>
        </w:rPr>
        <w:t>í</w:t>
      </w:r>
      <w:r w:rsidR="00F05D09" w:rsidRPr="002A2838">
        <w:rPr>
          <w:sz w:val="24"/>
          <w:szCs w:val="24"/>
        </w:rPr>
        <w:t>k</w:t>
      </w:r>
      <w:proofErr w:type="spellEnd"/>
      <w:r w:rsidR="00F05D09" w:rsidRPr="002A2838">
        <w:rPr>
          <w:sz w:val="24"/>
          <w:szCs w:val="24"/>
        </w:rPr>
        <w:t>, Narodziny Wielkich Moraw</w:t>
      </w:r>
      <w:r w:rsidR="00DA4C51" w:rsidRPr="002A2838">
        <w:rPr>
          <w:sz w:val="24"/>
          <w:szCs w:val="24"/>
        </w:rPr>
        <w:t>. Morawianie, Czesi i Europa Środkowa w latach 791 – 871, Warszawa 2009</w:t>
      </w:r>
    </w:p>
    <w:p w:rsidR="00D93331" w:rsidRPr="002A2838" w:rsidRDefault="00D93331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I. Wood, Królestwa Merowingów. Władza – społeczeństwo </w:t>
      </w:r>
      <w:r w:rsidR="00DA4C51" w:rsidRPr="002A2838">
        <w:rPr>
          <w:sz w:val="24"/>
          <w:szCs w:val="24"/>
        </w:rPr>
        <w:t>–</w:t>
      </w:r>
      <w:r w:rsidRPr="002A2838">
        <w:rPr>
          <w:sz w:val="24"/>
          <w:szCs w:val="24"/>
        </w:rPr>
        <w:t xml:space="preserve"> kultura</w:t>
      </w:r>
      <w:r w:rsidR="00DA4C51" w:rsidRPr="002A2838">
        <w:rPr>
          <w:sz w:val="24"/>
          <w:szCs w:val="24"/>
        </w:rPr>
        <w:t>,</w:t>
      </w:r>
      <w:r w:rsidRPr="002A2838">
        <w:rPr>
          <w:sz w:val="24"/>
          <w:szCs w:val="24"/>
        </w:rPr>
        <w:t xml:space="preserve"> 450 - 751, Warszawa 2009 </w:t>
      </w:r>
    </w:p>
    <w:p w:rsidR="003557C8" w:rsidRPr="002A2838" w:rsidRDefault="003557C8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A. Vetulani, Początki najstarszych wszechnic środkowoeuropejskich, Wrocław 1970</w:t>
      </w:r>
    </w:p>
    <w:p w:rsidR="00D62635" w:rsidRPr="002A2838" w:rsidRDefault="00D62635" w:rsidP="002A2838">
      <w:pPr>
        <w:spacing w:before="100" w:beforeAutospacing="1" w:after="120" w:line="276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A2838">
        <w:rPr>
          <w:rFonts w:eastAsia="Times New Roman" w:cs="Times New Roman"/>
          <w:sz w:val="24"/>
          <w:szCs w:val="24"/>
          <w:lang w:eastAsia="pl-PL"/>
        </w:rPr>
        <w:t>B. Zientara, Świt narodów europejskich. Powstawanie świadomości</w:t>
      </w:r>
      <w:r w:rsidR="00CD3AFE" w:rsidRPr="002A283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A2838">
        <w:rPr>
          <w:rFonts w:eastAsia="Times New Roman" w:cs="Times New Roman"/>
          <w:sz w:val="24"/>
          <w:szCs w:val="24"/>
          <w:lang w:eastAsia="pl-PL"/>
        </w:rPr>
        <w:t xml:space="preserve">narodowej na obszarze Europy </w:t>
      </w:r>
      <w:proofErr w:type="spellStart"/>
      <w:r w:rsidRPr="002A2838">
        <w:rPr>
          <w:rFonts w:eastAsia="Times New Roman" w:cs="Times New Roman"/>
          <w:sz w:val="24"/>
          <w:szCs w:val="24"/>
          <w:lang w:eastAsia="pl-PL"/>
        </w:rPr>
        <w:t>pokarolińskiej</w:t>
      </w:r>
      <w:proofErr w:type="spellEnd"/>
      <w:r w:rsidRPr="002A2838">
        <w:rPr>
          <w:rFonts w:eastAsia="Times New Roman" w:cs="Times New Roman"/>
          <w:sz w:val="24"/>
          <w:szCs w:val="24"/>
          <w:lang w:eastAsia="pl-PL"/>
        </w:rPr>
        <w:t xml:space="preserve">, Warszawa 1985 </w:t>
      </w:r>
    </w:p>
    <w:p w:rsidR="00D62635" w:rsidRPr="002A2838" w:rsidRDefault="00D62635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</w:p>
    <w:p w:rsidR="00590BFC" w:rsidRPr="002A2838" w:rsidRDefault="00590BFC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</w:p>
    <w:p w:rsidR="00590BFC" w:rsidRDefault="00590BFC" w:rsidP="001345B2">
      <w:pPr>
        <w:spacing w:before="100" w:beforeAutospacing="1" w:after="120" w:line="276" w:lineRule="auto"/>
        <w:contextualSpacing/>
        <w:jc w:val="center"/>
        <w:rPr>
          <w:b/>
          <w:sz w:val="24"/>
          <w:szCs w:val="24"/>
          <w:u w:val="single"/>
        </w:rPr>
      </w:pPr>
      <w:r w:rsidRPr="002A2838">
        <w:rPr>
          <w:b/>
          <w:sz w:val="24"/>
          <w:szCs w:val="24"/>
          <w:u w:val="single"/>
        </w:rPr>
        <w:t>Egzamin typu B</w:t>
      </w:r>
      <w:r w:rsidR="003557C8" w:rsidRPr="002A2838">
        <w:rPr>
          <w:b/>
          <w:sz w:val="24"/>
          <w:szCs w:val="24"/>
          <w:u w:val="single"/>
        </w:rPr>
        <w:t xml:space="preserve"> (wszystkie pozycje obowiązkowe)</w:t>
      </w:r>
    </w:p>
    <w:p w:rsidR="001345B2" w:rsidRPr="002A2838" w:rsidRDefault="001345B2" w:rsidP="001345B2">
      <w:pPr>
        <w:spacing w:before="100" w:beforeAutospacing="1" w:after="120" w:line="276" w:lineRule="auto"/>
        <w:contextualSpacing/>
        <w:jc w:val="center"/>
        <w:rPr>
          <w:b/>
          <w:sz w:val="24"/>
          <w:szCs w:val="24"/>
          <w:u w:val="single"/>
        </w:rPr>
      </w:pPr>
    </w:p>
    <w:p w:rsidR="00590BFC" w:rsidRPr="002A2838" w:rsidRDefault="00590BFC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R. Michałowski, Historia powszechna. Średniowiecze, Warszawa 2009</w:t>
      </w:r>
    </w:p>
    <w:p w:rsidR="00590BFC" w:rsidRPr="002A2838" w:rsidRDefault="00590BFC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>B. Zientara, Historia powszechna, Warszawa 1973 (i następne wydania) – uzupełniająco dla późnego średniowiecza</w:t>
      </w:r>
    </w:p>
    <w:p w:rsidR="00590BFC" w:rsidRPr="002A2838" w:rsidRDefault="00590BFC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T. Jurek, E. </w:t>
      </w:r>
      <w:proofErr w:type="spellStart"/>
      <w:r w:rsidRPr="002A2838">
        <w:rPr>
          <w:sz w:val="24"/>
          <w:szCs w:val="24"/>
        </w:rPr>
        <w:t>Kizik</w:t>
      </w:r>
      <w:proofErr w:type="spellEnd"/>
      <w:r w:rsidRPr="002A2838">
        <w:rPr>
          <w:sz w:val="24"/>
          <w:szCs w:val="24"/>
        </w:rPr>
        <w:t>, Historia Polski do 1572 roku, Warszawa 2013</w:t>
      </w:r>
    </w:p>
    <w:p w:rsidR="00590BFC" w:rsidRPr="002A2838" w:rsidRDefault="00590BFC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lastRenderedPageBreak/>
        <w:t xml:space="preserve">Zarys historii Europy. Wczesne średniowiecze od 400 do 1000 r., red. R. </w:t>
      </w:r>
      <w:proofErr w:type="spellStart"/>
      <w:r w:rsidRPr="002A2838">
        <w:rPr>
          <w:sz w:val="24"/>
          <w:szCs w:val="24"/>
        </w:rPr>
        <w:t>McKitterick</w:t>
      </w:r>
      <w:proofErr w:type="spellEnd"/>
      <w:r w:rsidRPr="002A2838">
        <w:rPr>
          <w:sz w:val="24"/>
          <w:szCs w:val="24"/>
        </w:rPr>
        <w:t>, Warszawa 2003</w:t>
      </w:r>
    </w:p>
    <w:p w:rsidR="00590BFC" w:rsidRPr="002A2838" w:rsidRDefault="00590BFC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  <w:r w:rsidRPr="002A2838">
        <w:rPr>
          <w:sz w:val="24"/>
          <w:szCs w:val="24"/>
        </w:rPr>
        <w:t xml:space="preserve">Zarys historii Europy. Rozkwit średniowiecza, red. D. Power, Warszawa 2006 </w:t>
      </w:r>
    </w:p>
    <w:p w:rsidR="00590BFC" w:rsidRPr="002A2838" w:rsidRDefault="00590BFC" w:rsidP="002A2838">
      <w:pPr>
        <w:tabs>
          <w:tab w:val="left" w:pos="2961"/>
        </w:tabs>
        <w:spacing w:before="100" w:beforeAutospacing="1" w:after="120" w:line="276" w:lineRule="auto"/>
        <w:contextualSpacing/>
        <w:rPr>
          <w:sz w:val="24"/>
          <w:szCs w:val="24"/>
        </w:rPr>
      </w:pPr>
    </w:p>
    <w:p w:rsidR="00430FA3" w:rsidRPr="002A2838" w:rsidRDefault="00430FA3" w:rsidP="002A2838">
      <w:pPr>
        <w:spacing w:before="100" w:beforeAutospacing="1" w:after="120" w:line="276" w:lineRule="auto"/>
        <w:contextualSpacing/>
        <w:rPr>
          <w:sz w:val="24"/>
          <w:szCs w:val="24"/>
        </w:rPr>
      </w:pPr>
    </w:p>
    <w:sectPr w:rsidR="00430FA3" w:rsidRPr="002A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90"/>
    <w:rsid w:val="000A7E70"/>
    <w:rsid w:val="000B47D9"/>
    <w:rsid w:val="00134511"/>
    <w:rsid w:val="001345B2"/>
    <w:rsid w:val="001D0399"/>
    <w:rsid w:val="001F3325"/>
    <w:rsid w:val="0022324B"/>
    <w:rsid w:val="002A2838"/>
    <w:rsid w:val="002D4E4E"/>
    <w:rsid w:val="003557C8"/>
    <w:rsid w:val="00385DD0"/>
    <w:rsid w:val="00430FA3"/>
    <w:rsid w:val="00435692"/>
    <w:rsid w:val="00454286"/>
    <w:rsid w:val="0046511A"/>
    <w:rsid w:val="00480463"/>
    <w:rsid w:val="0049297D"/>
    <w:rsid w:val="00590BFC"/>
    <w:rsid w:val="005A468A"/>
    <w:rsid w:val="006632E0"/>
    <w:rsid w:val="0068577E"/>
    <w:rsid w:val="006E01C5"/>
    <w:rsid w:val="006F2F4C"/>
    <w:rsid w:val="00701F5D"/>
    <w:rsid w:val="00726BFD"/>
    <w:rsid w:val="007B44AA"/>
    <w:rsid w:val="00831FD8"/>
    <w:rsid w:val="008F11B4"/>
    <w:rsid w:val="008F458A"/>
    <w:rsid w:val="009341D6"/>
    <w:rsid w:val="00977683"/>
    <w:rsid w:val="009C2C90"/>
    <w:rsid w:val="009F3B53"/>
    <w:rsid w:val="00A91DAA"/>
    <w:rsid w:val="00AC04EE"/>
    <w:rsid w:val="00AC797E"/>
    <w:rsid w:val="00AD0439"/>
    <w:rsid w:val="00BA3FC0"/>
    <w:rsid w:val="00CD3AFE"/>
    <w:rsid w:val="00CF3B0C"/>
    <w:rsid w:val="00D62635"/>
    <w:rsid w:val="00D93331"/>
    <w:rsid w:val="00DA4C51"/>
    <w:rsid w:val="00DB7716"/>
    <w:rsid w:val="00DC7173"/>
    <w:rsid w:val="00DF6DB8"/>
    <w:rsid w:val="00E773EB"/>
    <w:rsid w:val="00F0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28A"/>
  <w15:chartTrackingRefBased/>
  <w15:docId w15:val="{F1C4FA00-0673-47F8-9254-625086B3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950</Words>
  <Characters>6330</Characters>
  <Application>Microsoft Office Word</Application>
  <DocSecurity>0</DocSecurity>
  <Lines>89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radamisto</dc:creator>
  <cp:keywords/>
  <dc:description/>
  <cp:lastModifiedBy>Marcin Pauk</cp:lastModifiedBy>
  <cp:revision>20</cp:revision>
  <dcterms:created xsi:type="dcterms:W3CDTF">2017-08-12T12:39:00Z</dcterms:created>
  <dcterms:modified xsi:type="dcterms:W3CDTF">2023-10-17T01:09:00Z</dcterms:modified>
</cp:coreProperties>
</file>